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6"/>
          <w:szCs w:val="36"/>
        </w:rPr>
        <w:t>项目绩效目标表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eastAsia="楷体_GB2312"/>
          <w:kern w:val="0"/>
          <w:sz w:val="32"/>
          <w:szCs w:val="32"/>
        </w:rPr>
        <w:t>（</w:t>
      </w:r>
      <w:r>
        <w:rPr>
          <w:rFonts w:eastAsia="楷体_GB2312"/>
          <w:kern w:val="0"/>
          <w:sz w:val="32"/>
          <w:szCs w:val="32"/>
        </w:rPr>
        <w:t xml:space="preserve">  </w:t>
      </w:r>
      <w:r>
        <w:rPr>
          <w:rFonts w:hint="eastAsia" w:eastAsia="楷体_GB2312"/>
          <w:kern w:val="0"/>
          <w:sz w:val="32"/>
          <w:szCs w:val="32"/>
        </w:rPr>
        <w:t>202</w:t>
      </w:r>
      <w:r>
        <w:rPr>
          <w:rFonts w:hint="eastAsia" w:eastAsia="楷体_GB2312"/>
          <w:kern w:val="0"/>
          <w:sz w:val="32"/>
          <w:szCs w:val="32"/>
          <w:lang w:val="en-US" w:eastAsia="zh-CN"/>
        </w:rPr>
        <w:t>1</w:t>
      </w:r>
      <w:r>
        <w:rPr>
          <w:rFonts w:eastAsia="楷体_GB2312"/>
          <w:kern w:val="0"/>
          <w:sz w:val="32"/>
          <w:szCs w:val="32"/>
        </w:rPr>
        <w:t xml:space="preserve">  </w:t>
      </w:r>
      <w:r>
        <w:rPr>
          <w:rFonts w:hint="eastAsia" w:eastAsia="楷体_GB2312"/>
          <w:kern w:val="0"/>
          <w:sz w:val="32"/>
          <w:szCs w:val="32"/>
        </w:rPr>
        <w:t>年度）</w:t>
      </w:r>
    </w:p>
    <w:p>
      <w:pPr>
        <w:widowControl/>
        <w:tabs>
          <w:tab w:val="left" w:pos="1710"/>
          <w:tab w:val="left" w:pos="1913"/>
          <w:tab w:val="left" w:pos="5413"/>
          <w:tab w:val="left" w:pos="6733"/>
          <w:tab w:val="left" w:pos="7935"/>
        </w:tabs>
        <w:ind w:left="93"/>
        <w:jc w:val="left"/>
        <w:rPr>
          <w:kern w:val="0"/>
          <w:szCs w:val="21"/>
        </w:rPr>
      </w:pPr>
      <w:r>
        <w:rPr>
          <w:rFonts w:hint="eastAsia" w:hAnsi="宋体"/>
          <w:kern w:val="0"/>
          <w:szCs w:val="21"/>
        </w:rPr>
        <w:t>填报单位（盖章）：宁乡市双江口人民政府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934"/>
        <w:gridCol w:w="1175"/>
        <w:gridCol w:w="398"/>
        <w:gridCol w:w="682"/>
        <w:gridCol w:w="536"/>
        <w:gridCol w:w="659"/>
        <w:gridCol w:w="769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项目名称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镇域内基础设施建设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项目属性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新增项目</w:t>
            </w:r>
            <w:r>
              <w:rPr>
                <w:kern w:val="0"/>
                <w:szCs w:val="21"/>
              </w:rPr>
              <w:t xml:space="preserve"> □        </w:t>
            </w:r>
            <w:r>
              <w:rPr>
                <w:rFonts w:hint="eastAsia" w:hAnsi="宋体"/>
                <w:kern w:val="0"/>
                <w:szCs w:val="21"/>
              </w:rPr>
              <w:t>延续项目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主管部门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双江口镇人民政府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主管部门编码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601007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项目单位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双江口镇人民政府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项目负责人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范明强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联系电话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13787216488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项目起止时间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/>
                <w:kern w:val="0"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资金总额及构成</w:t>
            </w:r>
            <w:r>
              <w:rPr>
                <w:kern w:val="0"/>
                <w:szCs w:val="21"/>
              </w:rPr>
              <w:br w:type="textWrapping"/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总额：</w:t>
            </w:r>
            <w:r>
              <w:rPr>
                <w:rFonts w:hint="eastAsia"/>
                <w:kern w:val="0"/>
                <w:szCs w:val="21"/>
              </w:rPr>
              <w:t>13387.12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万元</w:t>
            </w:r>
          </w:p>
          <w:p>
            <w:pPr>
              <w:widowControl/>
              <w:spacing w:line="280" w:lineRule="exact"/>
              <w:ind w:firstLine="2520" w:firstLineChars="1200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财政拨款：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int="eastAsia" w:hAnsi="宋体"/>
                <w:kern w:val="0"/>
                <w:szCs w:val="21"/>
              </w:rPr>
              <w:t>6852.21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rFonts w:hint="eastAsia" w:hAnsi="宋体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上级财政资金：6852.21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万元；</w:t>
            </w: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本级财政：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二、自有资金：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int="eastAsia" w:hAnsi="宋体"/>
                <w:kern w:val="0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三、其他：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</w:rPr>
              <w:t>6534.91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int="eastAsia" w:hAnsi="宋体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076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项目概况</w:t>
            </w:r>
          </w:p>
        </w:tc>
        <w:tc>
          <w:tcPr>
            <w:tcW w:w="7239" w:type="dxa"/>
            <w:gridSpan w:val="8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镇域内水利、道路、园区、学校、卫生院及改水改厕等基础设施建设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restar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项目立项情况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项目立项的依据</w:t>
            </w:r>
          </w:p>
        </w:tc>
        <w:tc>
          <w:tcPr>
            <w:tcW w:w="5305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ind w:firstLine="840" w:firstLineChars="40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学校、卫生院、棚改按法改立项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项目申报的可行性</w:t>
            </w:r>
          </w:p>
        </w:tc>
        <w:tc>
          <w:tcPr>
            <w:tcW w:w="5305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已申报项目可行性评估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项目申报的必要性</w:t>
            </w:r>
          </w:p>
        </w:tc>
        <w:tc>
          <w:tcPr>
            <w:tcW w:w="5305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为改善镇域内基础设施、振兴乡村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项目实施进度计划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项目实施内容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开始时间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 w:hAnsi="宋体"/>
                <w:kern w:val="0"/>
                <w:szCs w:val="21"/>
              </w:rPr>
              <w:t>总体概念规划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 w:hAnsi="宋体"/>
                <w:kern w:val="0"/>
                <w:szCs w:val="21"/>
              </w:rPr>
              <w:t>、核心区规划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项目绩效目标</w:t>
            </w:r>
          </w:p>
        </w:tc>
        <w:tc>
          <w:tcPr>
            <w:tcW w:w="350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长期目标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50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改善镇域内基础设施，振兴乡村经济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全面完成镇内改水改厕、学校、污水管网、美丽屋场等建设，搞好公路提质改造.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长期绩效指标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指标内容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指标值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68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20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int="eastAsia" w:hAnsi="宋体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20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100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100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年度绩效指标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指标内容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68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20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int="eastAsia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20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其他需说明的问题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财政监督与绩效科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审核意见</w:t>
            </w:r>
          </w:p>
        </w:tc>
        <w:tc>
          <w:tcPr>
            <w:tcW w:w="3109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ind w:firstLine="1995" w:firstLineChars="9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365" w:firstLineChars="6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365" w:firstLineChars="6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995" w:firstLineChars="9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1470" w:firstLineChars="7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财政分管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领导意见</w:t>
            </w:r>
          </w:p>
          <w:p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 w:val="restart"/>
            <w:vAlign w:val="center"/>
          </w:tcPr>
          <w:p>
            <w:pPr>
              <w:widowControl/>
              <w:spacing w:line="280" w:lineRule="exact"/>
              <w:ind w:left="821" w:leftChars="391" w:firstLine="945" w:firstLineChars="4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left="821" w:leftChars="391" w:firstLine="945" w:firstLineChars="450"/>
              <w:rPr>
                <w:kern w:val="0"/>
                <w:szCs w:val="21"/>
              </w:rPr>
            </w:pPr>
          </w:p>
          <w:p>
            <w:pPr>
              <w:spacing w:line="280" w:lineRule="exact"/>
              <w:ind w:left="506" w:leftChars="241" w:firstLine="840" w:firstLineChars="4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  <w:p>
            <w:pPr>
              <w:spacing w:line="280" w:lineRule="exact"/>
              <w:ind w:left="506" w:leftChars="241" w:firstLine="840" w:firstLineChars="400"/>
              <w:rPr>
                <w:kern w:val="0"/>
                <w:szCs w:val="21"/>
              </w:rPr>
            </w:pPr>
          </w:p>
          <w:p>
            <w:pPr>
              <w:spacing w:line="280" w:lineRule="exact"/>
              <w:ind w:left="506" w:leftChars="241" w:firstLine="945" w:firstLineChars="4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09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填报人：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联系电话：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填报日期：</w:t>
      </w:r>
      <w:r>
        <w:rPr>
          <w:kern w:val="0"/>
          <w:szCs w:val="21"/>
        </w:rPr>
        <w:tab/>
      </w:r>
    </w:p>
    <w:p>
      <w:pPr>
        <w:spacing w:line="540" w:lineRule="exact"/>
        <w:rPr>
          <w:kern w:val="0"/>
          <w:szCs w:val="21"/>
        </w:rPr>
      </w:pPr>
      <w:r>
        <w:rPr>
          <w:kern w:val="0"/>
          <w:szCs w:val="21"/>
        </w:rPr>
        <w:br w:type="page"/>
      </w:r>
    </w:p>
    <w:p>
      <w:pPr>
        <w:spacing w:line="540" w:lineRule="exact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《项目绩效目标申报表》填报说明</w:t>
      </w:r>
    </w:p>
    <w:p>
      <w:pPr>
        <w:spacing w:line="540" w:lineRule="exact"/>
        <w:jc w:val="center"/>
        <w:rPr>
          <w:b/>
          <w:bCs/>
        </w:rPr>
      </w:pPr>
    </w:p>
    <w:p>
      <w:pPr>
        <w:spacing w:line="60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一、项目基本情况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hint="eastAsia" w:eastAsia="仿宋_GB2312"/>
          <w:bCs/>
          <w:sz w:val="32"/>
          <w:szCs w:val="32"/>
        </w:rPr>
        <w:t>、年度：</w:t>
      </w:r>
      <w:r>
        <w:rPr>
          <w:rFonts w:hint="eastAsia" w:eastAsia="仿宋_GB2312"/>
          <w:sz w:val="32"/>
          <w:szCs w:val="32"/>
        </w:rPr>
        <w:t>填写项目单位申请使用项目资金的年份。如：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年申请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年项目资金，填写</w:t>
      </w:r>
      <w:r>
        <w:rPr>
          <w:rFonts w:eastAsia="仿宋_GB2312"/>
          <w:sz w:val="32"/>
          <w:szCs w:val="32"/>
        </w:rPr>
        <w:t>“2020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、填报单位（盖章）：加盖具体填报单位公章。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、项目名称：按规范的项目名称内容填报。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、项目属性：分为新增项目和延续项目，在选项</w:t>
      </w:r>
      <w:r>
        <w:rPr>
          <w:rFonts w:eastAsia="仿宋_GB2312"/>
          <w:sz w:val="32"/>
          <w:szCs w:val="32"/>
        </w:rPr>
        <w:t>“□”</w:t>
      </w:r>
      <w:r>
        <w:rPr>
          <w:rFonts w:hint="eastAsia" w:eastAsia="仿宋_GB2312"/>
          <w:sz w:val="32"/>
          <w:szCs w:val="32"/>
        </w:rPr>
        <w:t>中划</w:t>
      </w:r>
      <w:r>
        <w:rPr>
          <w:rFonts w:eastAsia="仿宋_GB2312"/>
          <w:sz w:val="32"/>
          <w:szCs w:val="32"/>
        </w:rPr>
        <w:t>“√”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、主管部门：填写项目主管部门（一级预算单位）全称。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、主管部门编码：按各级财政部门规定的预算编码填列。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、项目单位：填写项目用款单位。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、项目负责人：填写项目用款单位负责人。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、联系电话：填写项目用款单位负责人联系电话。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、项目起止时间：填写项目整体实施计划开始时间和计划完成时间。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hint="eastAsia" w:eastAsia="仿宋_GB2312"/>
          <w:sz w:val="32"/>
          <w:szCs w:val="32"/>
        </w:rPr>
        <w:t>、项目资金申请：填写项目资金总额，并按资金来源不同分别填写。其中：财政拨款，填写财政预算安排的资金；自有资金，填写单位未纳入财政预算管理的事业性收入资金和经营性收入资金；其他，填写除上述两种资金以外的其他资金，如借款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</w:t>
      </w:r>
      <w:r>
        <w:rPr>
          <w:rFonts w:hint="eastAsia" w:eastAsia="仿宋_GB2312"/>
          <w:sz w:val="32"/>
          <w:szCs w:val="32"/>
        </w:rPr>
        <w:t>、项目概况：简要描述项目的内容、目的、范围等基本情况。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</w:t>
      </w:r>
      <w:r>
        <w:rPr>
          <w:rFonts w:hint="eastAsia" w:eastAsia="仿宋_GB2312"/>
          <w:sz w:val="32"/>
          <w:szCs w:val="32"/>
        </w:rPr>
        <w:t>、项目立项情况：分别描述项目立项的依据、项目申报的可行性、项目申报的必要性等。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、项目实施进度计划：描述本年度项目实施的进度，根据具体细化的实施内容，分别填写计划开始时间和计划完成时间。</w:t>
      </w:r>
    </w:p>
    <w:p>
      <w:pPr>
        <w:spacing w:line="60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二、项目绩效目标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项目绩效目标：描述实施项目计划在一定期限内达到的产出和效果。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、长期目标：概括描述项目整个计划期内的总体产出和效果（延续项目）。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、年度目标：概括描述项目在本年度所计划达到的产出和效果。</w:t>
      </w:r>
    </w:p>
    <w:p>
      <w:pPr>
        <w:spacing w:line="60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三、长期绩效指标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长期绩效指标是对项目长期绩效目标的细化和量化，一般包括：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产出指标：反映项目单位根据既定目标计划完成的产品和服务情况。可进一步细分为：数量指标，反映项目单位计划完成的产品或服务数量；质量指标，反映项目单位计划提供产品或服务达到的标准、水平和效果；时效指标，反映项目单位计划提供产品或服务的及时程度和效率情况；成本指标，反映项目单位计划提供产品或服务所需成本，分单位成本和总成本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）指标内容：根据实际工作需要将细分的绩效指标确定为具体内容。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）指标值：对指标内容确定具体值，其中，可量化的用数值描述，不可量化的以定性描述。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）备注：其他说明事项。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、效益指标：反映与既定绩效目标相关的、项目支出预期结果的实现程度和影响，包括经济效益指标、社会效益指标、生态效益指标、可持续影响指标及社会公众或服务对象满意度指标等。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指标内容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指标值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备注</w:t>
      </w:r>
      <w:r>
        <w:rPr>
          <w:rFonts w:eastAsia="仿宋_GB2312"/>
          <w:sz w:val="32"/>
          <w:szCs w:val="32"/>
        </w:rPr>
        <w:t xml:space="preserve">” </w:t>
      </w:r>
      <w:r>
        <w:rPr>
          <w:rFonts w:hint="eastAsia" w:eastAsia="仿宋_GB2312"/>
          <w:sz w:val="32"/>
          <w:szCs w:val="32"/>
        </w:rPr>
        <w:t>栏填写参照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产出指标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中的相应内容。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、实际操作中确定的长期绩效指标具体内容，可由各地区、各单位根据预算绩效管理工作的需要，在上述指标中选取或做另行补充。</w:t>
      </w:r>
    </w:p>
    <w:p>
      <w:pPr>
        <w:spacing w:line="60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四、年度绩效指标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年度绩效指标是对项目年度绩效目标的细化和量化，具体内容填写参照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长期绩效指标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五、其他需说明的问题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反映项目绩效目标申请中其他需补充说明的内容。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2E373D"/>
    <w:multiLevelType w:val="multilevel"/>
    <w:tmpl w:val="3A2E373D"/>
    <w:lvl w:ilvl="0" w:tentative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MzhiODhmY2FmMzcwMjljYTNjODgzM2NmYmMzMTUifQ=="/>
  </w:docVars>
  <w:rsids>
    <w:rsidRoot w:val="00C45B0C"/>
    <w:rsid w:val="000422E9"/>
    <w:rsid w:val="000744F0"/>
    <w:rsid w:val="00096255"/>
    <w:rsid w:val="000B6D5B"/>
    <w:rsid w:val="00106741"/>
    <w:rsid w:val="00157933"/>
    <w:rsid w:val="001A35AE"/>
    <w:rsid w:val="001F29C3"/>
    <w:rsid w:val="00231110"/>
    <w:rsid w:val="00237DF9"/>
    <w:rsid w:val="0024757D"/>
    <w:rsid w:val="002F760A"/>
    <w:rsid w:val="00382F95"/>
    <w:rsid w:val="004F548E"/>
    <w:rsid w:val="004F597D"/>
    <w:rsid w:val="005279D3"/>
    <w:rsid w:val="00536FDC"/>
    <w:rsid w:val="0055440F"/>
    <w:rsid w:val="0056080F"/>
    <w:rsid w:val="005A4A9C"/>
    <w:rsid w:val="005A575F"/>
    <w:rsid w:val="005D622D"/>
    <w:rsid w:val="00601149"/>
    <w:rsid w:val="00645C74"/>
    <w:rsid w:val="006718E1"/>
    <w:rsid w:val="00690069"/>
    <w:rsid w:val="0069516D"/>
    <w:rsid w:val="006C5A86"/>
    <w:rsid w:val="006D5241"/>
    <w:rsid w:val="00753C49"/>
    <w:rsid w:val="0075747F"/>
    <w:rsid w:val="007712A0"/>
    <w:rsid w:val="007868D0"/>
    <w:rsid w:val="007B402B"/>
    <w:rsid w:val="007F0B0E"/>
    <w:rsid w:val="007F4B7B"/>
    <w:rsid w:val="00817370"/>
    <w:rsid w:val="008C4E62"/>
    <w:rsid w:val="00932A15"/>
    <w:rsid w:val="00937D87"/>
    <w:rsid w:val="0095345A"/>
    <w:rsid w:val="00987455"/>
    <w:rsid w:val="009C6F16"/>
    <w:rsid w:val="009F5F04"/>
    <w:rsid w:val="00A01FB4"/>
    <w:rsid w:val="00A53289"/>
    <w:rsid w:val="00A652EE"/>
    <w:rsid w:val="00AB0705"/>
    <w:rsid w:val="00AC583C"/>
    <w:rsid w:val="00B357C6"/>
    <w:rsid w:val="00B76670"/>
    <w:rsid w:val="00BF17FE"/>
    <w:rsid w:val="00C15A52"/>
    <w:rsid w:val="00C45B0C"/>
    <w:rsid w:val="00C53E4E"/>
    <w:rsid w:val="00C67EA5"/>
    <w:rsid w:val="00C81C34"/>
    <w:rsid w:val="00CD248F"/>
    <w:rsid w:val="00CF6E3B"/>
    <w:rsid w:val="00E142B1"/>
    <w:rsid w:val="00E92DD5"/>
    <w:rsid w:val="00ED57DF"/>
    <w:rsid w:val="00F74050"/>
    <w:rsid w:val="00F812B1"/>
    <w:rsid w:val="059A0FA6"/>
    <w:rsid w:val="104300E2"/>
    <w:rsid w:val="73D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1797</Words>
  <Characters>1928</Characters>
  <Lines>16</Lines>
  <Paragraphs>4</Paragraphs>
  <TotalTime>33</TotalTime>
  <ScaleCrop>false</ScaleCrop>
  <LinksUpToDate>false</LinksUpToDate>
  <CharactersWithSpaces>2042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2022-06-09T03:06:00Z</dcterms:created>
  <dc:creator>User</dc:creator>
  <cp:lastModifiedBy>Administrator</cp:lastModifiedBy>
  <dcterms:modified xsi:type="dcterms:W3CDTF">2022-07-26T08:34:56Z</dcterms:modified>
  <dc:title>项目绩效目标申报表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D6BD8F37C9994E8194F82542015C1437</vt:lpwstr>
  </property>
</Properties>
</file>