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4D" w:rsidRDefault="00B84E4D" w:rsidP="001D2222">
      <w:pPr>
        <w:pStyle w:val="2"/>
        <w:widowControl/>
        <w:spacing w:line="450" w:lineRule="atLeast"/>
        <w:ind w:firstLineChars="500" w:firstLine="2150"/>
        <w:jc w:val="center"/>
        <w:rPr>
          <w:rFonts w:hint="default"/>
        </w:rPr>
      </w:pPr>
      <w:r>
        <w:rPr>
          <w:rFonts w:ascii="Times New Roman" w:hAnsi="Times New Roman" w:hint="default"/>
          <w:sz w:val="43"/>
          <w:szCs w:val="43"/>
        </w:rPr>
        <w:t>2020</w:t>
      </w:r>
      <w:r>
        <w:rPr>
          <w:rFonts w:ascii="方正小标宋简体" w:eastAsia="方正小标宋简体" w:hAnsi="方正小标宋简体" w:cs="方正小标宋简体"/>
          <w:sz w:val="36"/>
          <w:szCs w:val="36"/>
        </w:rPr>
        <w:t>年度</w:t>
      </w:r>
      <w:r w:rsidR="00D27786">
        <w:rPr>
          <w:rFonts w:ascii="方正小标宋简体" w:eastAsia="方正小标宋简体" w:hAnsi="方正小标宋简体" w:cs="方正小标宋简体"/>
          <w:sz w:val="36"/>
          <w:szCs w:val="36"/>
        </w:rPr>
        <w:t>沩山乡</w:t>
      </w:r>
    </w:p>
    <w:p w:rsidR="0072387C" w:rsidRPr="001D2222" w:rsidRDefault="00B84E4D" w:rsidP="001D2222">
      <w:pPr>
        <w:pStyle w:val="2"/>
        <w:widowControl/>
        <w:spacing w:line="450" w:lineRule="atLeast"/>
        <w:ind w:firstLineChars="500" w:firstLine="2150"/>
        <w:jc w:val="center"/>
        <w:rPr>
          <w:rFonts w:ascii="Times New Roman" w:hAnsi="Times New Roman" w:hint="default"/>
          <w:b w:val="0"/>
          <w:sz w:val="43"/>
          <w:szCs w:val="43"/>
        </w:rPr>
      </w:pPr>
      <w:r w:rsidRPr="001D2222">
        <w:rPr>
          <w:rFonts w:ascii="Times New Roman" w:hAnsi="Times New Roman" w:hint="default"/>
          <w:b w:val="0"/>
          <w:sz w:val="43"/>
          <w:szCs w:val="43"/>
        </w:rPr>
        <w:t>部门整体支出绩效自评报告</w:t>
      </w:r>
    </w:p>
    <w:p w:rsidR="0072387C" w:rsidRPr="000559DD" w:rsidRDefault="0072387C" w:rsidP="0072387C">
      <w:pPr>
        <w:ind w:firstLine="640"/>
        <w:rPr>
          <w:rFonts w:ascii="楷体_GB2312" w:eastAsia="楷体_GB2312"/>
          <w:b/>
          <w:sz w:val="28"/>
          <w:szCs w:val="28"/>
        </w:rPr>
      </w:pPr>
      <w:r w:rsidRPr="000559DD">
        <w:rPr>
          <w:rFonts w:ascii="楷体_GB2312" w:eastAsia="楷体_GB2312" w:hint="eastAsia"/>
          <w:b/>
          <w:sz w:val="28"/>
          <w:szCs w:val="28"/>
        </w:rPr>
        <w:t>一、部门基本情况</w:t>
      </w:r>
    </w:p>
    <w:p w:rsidR="0072387C" w:rsidRPr="000559DD" w:rsidRDefault="0072387C" w:rsidP="0072387C">
      <w:pPr>
        <w:pStyle w:val="p"/>
        <w:shd w:val="clear" w:color="auto" w:fill="FFFFFF"/>
        <w:spacing w:before="0" w:beforeAutospacing="0" w:after="0" w:afterAutospacing="0" w:line="500" w:lineRule="exact"/>
        <w:ind w:firstLine="624"/>
        <w:jc w:val="both"/>
        <w:rPr>
          <w:rFonts w:ascii="Times New Roman" w:eastAsia="仿宋_GB2312" w:hAnsi="Times New Roman" w:cs="Times New Roman"/>
          <w:sz w:val="28"/>
          <w:szCs w:val="28"/>
        </w:rPr>
      </w:pPr>
      <w:r w:rsidRPr="000559DD">
        <w:rPr>
          <w:rFonts w:hint="eastAsia"/>
          <w:b/>
          <w:color w:val="333333"/>
          <w:sz w:val="28"/>
          <w:szCs w:val="28"/>
        </w:rPr>
        <w:t>（一）机构、人员构成</w:t>
      </w:r>
      <w:r w:rsidRPr="000559DD">
        <w:rPr>
          <w:rFonts w:hint="eastAsia"/>
          <w:color w:val="333333"/>
          <w:sz w:val="28"/>
          <w:szCs w:val="28"/>
        </w:rPr>
        <w:t>：</w:t>
      </w:r>
      <w:r w:rsidRPr="000559DD">
        <w:rPr>
          <w:rFonts w:ascii="Times New Roman" w:eastAsia="仿宋_GB2312" w:hAnsi="Times New Roman" w:cs="Times New Roman" w:hint="eastAsia"/>
          <w:sz w:val="28"/>
          <w:szCs w:val="28"/>
        </w:rPr>
        <w:t>全乡在职</w:t>
      </w:r>
      <w:r w:rsidRPr="000559DD">
        <w:rPr>
          <w:rFonts w:ascii="Times New Roman" w:eastAsia="仿宋_GB2312" w:hAnsi="Times New Roman" w:cs="Times New Roman" w:hint="eastAsia"/>
          <w:sz w:val="28"/>
          <w:szCs w:val="28"/>
        </w:rPr>
        <w:t>69</w:t>
      </w:r>
      <w:r w:rsidRPr="000559DD">
        <w:rPr>
          <w:rFonts w:ascii="Times New Roman" w:eastAsia="仿宋_GB2312" w:hAnsi="Times New Roman" w:cs="Times New Roman" w:hint="eastAsia"/>
          <w:sz w:val="28"/>
          <w:szCs w:val="28"/>
        </w:rPr>
        <w:t>人，其中：行政人员</w:t>
      </w:r>
      <w:r w:rsidRPr="000559DD">
        <w:rPr>
          <w:rFonts w:ascii="Times New Roman" w:eastAsia="仿宋_GB2312" w:hAnsi="Times New Roman" w:cs="Times New Roman" w:hint="eastAsia"/>
          <w:sz w:val="28"/>
          <w:szCs w:val="28"/>
        </w:rPr>
        <w:t>32</w:t>
      </w:r>
      <w:r w:rsidRPr="000559DD">
        <w:rPr>
          <w:rFonts w:ascii="Times New Roman" w:eastAsia="仿宋_GB2312" w:hAnsi="Times New Roman" w:cs="Times New Roman" w:hint="eastAsia"/>
          <w:sz w:val="28"/>
          <w:szCs w:val="28"/>
        </w:rPr>
        <w:t>人、全额事业人员</w:t>
      </w:r>
      <w:r w:rsidRPr="000559DD">
        <w:rPr>
          <w:rFonts w:ascii="Times New Roman" w:eastAsia="仿宋_GB2312" w:hAnsi="Times New Roman" w:cs="Times New Roman" w:hint="eastAsia"/>
          <w:sz w:val="28"/>
          <w:szCs w:val="28"/>
        </w:rPr>
        <w:t>16</w:t>
      </w:r>
      <w:r w:rsidRPr="000559DD">
        <w:rPr>
          <w:rFonts w:ascii="Times New Roman" w:eastAsia="仿宋_GB2312" w:hAnsi="Times New Roman" w:cs="Times New Roman" w:hint="eastAsia"/>
          <w:sz w:val="28"/>
          <w:szCs w:val="28"/>
        </w:rPr>
        <w:t>人、差额事业人员</w:t>
      </w:r>
      <w:r w:rsidRPr="000559DD">
        <w:rPr>
          <w:rFonts w:ascii="Times New Roman" w:eastAsia="仿宋_GB2312" w:hAnsi="Times New Roman" w:cs="Times New Roman" w:hint="eastAsia"/>
          <w:sz w:val="28"/>
          <w:szCs w:val="28"/>
        </w:rPr>
        <w:t>21</w:t>
      </w:r>
      <w:r w:rsidRPr="000559DD">
        <w:rPr>
          <w:rFonts w:ascii="Times New Roman" w:eastAsia="仿宋_GB2312" w:hAnsi="Times New Roman" w:cs="Times New Roman" w:hint="eastAsia"/>
          <w:sz w:val="28"/>
          <w:szCs w:val="28"/>
        </w:rPr>
        <w:t>人。</w:t>
      </w:r>
    </w:p>
    <w:p w:rsidR="0072387C" w:rsidRPr="000559DD" w:rsidRDefault="0072387C" w:rsidP="0072387C">
      <w:pPr>
        <w:pStyle w:val="p"/>
        <w:shd w:val="clear" w:color="auto" w:fill="FFFFFF"/>
        <w:spacing w:before="0" w:beforeAutospacing="0" w:after="0" w:afterAutospacing="0" w:line="500" w:lineRule="exact"/>
        <w:ind w:firstLine="624"/>
        <w:jc w:val="both"/>
        <w:rPr>
          <w:rFonts w:ascii="Times New Roman" w:eastAsia="仿宋_GB2312" w:hAnsi="Times New Roman" w:cs="Times New Roman"/>
          <w:sz w:val="28"/>
          <w:szCs w:val="28"/>
        </w:rPr>
      </w:pPr>
      <w:r w:rsidRPr="000559DD">
        <w:rPr>
          <w:rFonts w:ascii="Times New Roman" w:eastAsia="仿宋_GB2312" w:hAnsi="Times New Roman" w:cs="Times New Roman" w:hint="eastAsia"/>
          <w:sz w:val="28"/>
          <w:szCs w:val="28"/>
        </w:rPr>
        <w:t>（二）整体支出情况：我单位</w:t>
      </w:r>
      <w:r w:rsidRPr="000559DD">
        <w:rPr>
          <w:rFonts w:ascii="Times New Roman" w:eastAsia="仿宋_GB2312" w:hAnsi="Times New Roman" w:cs="Times New Roman" w:hint="eastAsia"/>
          <w:sz w:val="28"/>
          <w:szCs w:val="28"/>
        </w:rPr>
        <w:t>2020</w:t>
      </w:r>
      <w:r w:rsidRPr="000559DD">
        <w:rPr>
          <w:rFonts w:ascii="Times New Roman" w:eastAsia="仿宋_GB2312" w:hAnsi="Times New Roman" w:cs="Times New Roman" w:hint="eastAsia"/>
          <w:sz w:val="28"/>
          <w:szCs w:val="28"/>
        </w:rPr>
        <w:t>年度总支出为</w:t>
      </w:r>
      <w:r w:rsidRPr="000559DD">
        <w:rPr>
          <w:rFonts w:ascii="Times New Roman" w:eastAsia="仿宋_GB2312" w:hAnsi="Times New Roman" w:cs="Times New Roman"/>
          <w:sz w:val="28"/>
          <w:szCs w:val="28"/>
        </w:rPr>
        <w:t>5628</w:t>
      </w:r>
      <w:r w:rsidRPr="000559DD">
        <w:rPr>
          <w:rFonts w:ascii="Times New Roman" w:eastAsia="仿宋_GB2312" w:hAnsi="Times New Roman" w:cs="Times New Roman" w:hint="eastAsia"/>
          <w:sz w:val="28"/>
          <w:szCs w:val="28"/>
        </w:rPr>
        <w:t>.</w:t>
      </w:r>
      <w:r w:rsidRPr="000559DD">
        <w:rPr>
          <w:rFonts w:ascii="Times New Roman" w:eastAsia="仿宋_GB2312" w:hAnsi="Times New Roman" w:cs="Times New Roman"/>
          <w:sz w:val="28"/>
          <w:szCs w:val="28"/>
        </w:rPr>
        <w:t>3</w:t>
      </w:r>
      <w:r w:rsidRPr="000559DD">
        <w:rPr>
          <w:rFonts w:ascii="Times New Roman" w:eastAsia="仿宋_GB2312" w:hAnsi="Times New Roman" w:cs="Times New Roman" w:hint="eastAsia"/>
          <w:sz w:val="28"/>
          <w:szCs w:val="28"/>
        </w:rPr>
        <w:t>7</w:t>
      </w:r>
      <w:r w:rsidRPr="000559DD">
        <w:rPr>
          <w:rFonts w:ascii="Times New Roman" w:eastAsia="仿宋_GB2312" w:hAnsi="Times New Roman" w:cs="Times New Roman" w:hint="eastAsia"/>
          <w:sz w:val="28"/>
          <w:szCs w:val="28"/>
        </w:rPr>
        <w:t>万元，其中基本支出</w:t>
      </w:r>
      <w:r w:rsidRPr="000559DD">
        <w:rPr>
          <w:rFonts w:ascii="Times New Roman" w:eastAsia="仿宋_GB2312" w:hAnsi="Times New Roman" w:cs="Times New Roman"/>
          <w:sz w:val="28"/>
          <w:szCs w:val="28"/>
        </w:rPr>
        <w:t>1027</w:t>
      </w:r>
      <w:r w:rsidRPr="000559DD">
        <w:rPr>
          <w:rFonts w:ascii="Times New Roman" w:eastAsia="仿宋_GB2312" w:hAnsi="Times New Roman" w:cs="Times New Roman" w:hint="eastAsia"/>
          <w:sz w:val="28"/>
          <w:szCs w:val="28"/>
        </w:rPr>
        <w:t>.</w:t>
      </w:r>
      <w:r w:rsidRPr="000559DD">
        <w:rPr>
          <w:rFonts w:ascii="Times New Roman" w:eastAsia="仿宋_GB2312" w:hAnsi="Times New Roman" w:cs="Times New Roman"/>
          <w:sz w:val="28"/>
          <w:szCs w:val="28"/>
        </w:rPr>
        <w:t>66</w:t>
      </w:r>
      <w:r w:rsidRPr="000559DD">
        <w:rPr>
          <w:rFonts w:ascii="Times New Roman" w:eastAsia="仿宋_GB2312" w:hAnsi="Times New Roman" w:cs="Times New Roman" w:hint="eastAsia"/>
          <w:sz w:val="28"/>
          <w:szCs w:val="28"/>
        </w:rPr>
        <w:t>万元，项目支出</w:t>
      </w:r>
      <w:r w:rsidRPr="000559DD">
        <w:rPr>
          <w:rFonts w:ascii="Times New Roman" w:eastAsia="仿宋_GB2312" w:hAnsi="Times New Roman" w:cs="Times New Roman"/>
          <w:sz w:val="28"/>
          <w:szCs w:val="28"/>
        </w:rPr>
        <w:t>4600</w:t>
      </w:r>
      <w:r w:rsidRPr="000559DD">
        <w:rPr>
          <w:rFonts w:ascii="Times New Roman" w:eastAsia="仿宋_GB2312" w:hAnsi="Times New Roman" w:cs="Times New Roman" w:hint="eastAsia"/>
          <w:sz w:val="28"/>
          <w:szCs w:val="28"/>
        </w:rPr>
        <w:t>.</w:t>
      </w:r>
      <w:r w:rsidRPr="000559DD">
        <w:rPr>
          <w:rFonts w:ascii="Times New Roman" w:eastAsia="仿宋_GB2312" w:hAnsi="Times New Roman" w:cs="Times New Roman"/>
          <w:sz w:val="28"/>
          <w:szCs w:val="28"/>
        </w:rPr>
        <w:t>7</w:t>
      </w:r>
      <w:r w:rsidRPr="000559DD">
        <w:rPr>
          <w:rFonts w:ascii="Times New Roman" w:eastAsia="仿宋_GB2312" w:hAnsi="Times New Roman" w:cs="Times New Roman" w:hint="eastAsia"/>
          <w:sz w:val="28"/>
          <w:szCs w:val="28"/>
        </w:rPr>
        <w:t>万元。</w:t>
      </w:r>
    </w:p>
    <w:p w:rsidR="0072387C" w:rsidRPr="000559DD" w:rsidRDefault="0072387C" w:rsidP="0072387C">
      <w:pPr>
        <w:pStyle w:val="p"/>
        <w:shd w:val="clear" w:color="auto" w:fill="FFFFFF"/>
        <w:spacing w:before="0" w:beforeAutospacing="0" w:after="0" w:afterAutospacing="0" w:line="500" w:lineRule="exact"/>
        <w:ind w:firstLine="624"/>
        <w:jc w:val="both"/>
        <w:rPr>
          <w:rFonts w:ascii="Times New Roman" w:eastAsia="仿宋_GB2312" w:hAnsi="Times New Roman" w:cs="Times New Roman"/>
          <w:sz w:val="28"/>
          <w:szCs w:val="28"/>
        </w:rPr>
      </w:pPr>
      <w:r w:rsidRPr="000559DD">
        <w:rPr>
          <w:rFonts w:ascii="Times New Roman" w:eastAsia="仿宋_GB2312" w:hAnsi="Times New Roman" w:cs="Times New Roman" w:hint="eastAsia"/>
          <w:sz w:val="28"/>
          <w:szCs w:val="28"/>
        </w:rPr>
        <w:t>基本支出</w:t>
      </w:r>
      <w:r w:rsidRPr="000559DD">
        <w:rPr>
          <w:rFonts w:ascii="Times New Roman" w:eastAsia="仿宋_GB2312" w:hAnsi="Times New Roman" w:cs="Times New Roman"/>
          <w:sz w:val="28"/>
          <w:szCs w:val="28"/>
        </w:rPr>
        <w:t>1027</w:t>
      </w:r>
      <w:r w:rsidRPr="000559DD">
        <w:rPr>
          <w:rFonts w:ascii="Times New Roman" w:eastAsia="仿宋_GB2312" w:hAnsi="Times New Roman" w:cs="Times New Roman" w:hint="eastAsia"/>
          <w:sz w:val="28"/>
          <w:szCs w:val="28"/>
        </w:rPr>
        <w:t>.</w:t>
      </w:r>
      <w:r w:rsidRPr="000559DD">
        <w:rPr>
          <w:rFonts w:ascii="Times New Roman" w:eastAsia="仿宋_GB2312" w:hAnsi="Times New Roman" w:cs="Times New Roman"/>
          <w:sz w:val="28"/>
          <w:szCs w:val="28"/>
        </w:rPr>
        <w:t>66</w:t>
      </w:r>
      <w:r w:rsidRPr="000559DD">
        <w:rPr>
          <w:rFonts w:ascii="Times New Roman" w:eastAsia="仿宋_GB2312" w:hAnsi="Times New Roman" w:cs="Times New Roman" w:hint="eastAsia"/>
          <w:sz w:val="28"/>
          <w:szCs w:val="28"/>
        </w:rPr>
        <w:t>万元，其中：工资福利支出</w:t>
      </w:r>
      <w:r w:rsidRPr="000559DD">
        <w:rPr>
          <w:rFonts w:ascii="Times New Roman" w:eastAsia="仿宋_GB2312" w:hAnsi="Times New Roman" w:cs="Times New Roman"/>
          <w:sz w:val="28"/>
          <w:szCs w:val="28"/>
        </w:rPr>
        <w:t>1006</w:t>
      </w:r>
      <w:r w:rsidRPr="000559DD">
        <w:rPr>
          <w:rFonts w:ascii="Times New Roman" w:eastAsia="仿宋_GB2312" w:hAnsi="Times New Roman" w:cs="Times New Roman" w:hint="eastAsia"/>
          <w:sz w:val="28"/>
          <w:szCs w:val="28"/>
        </w:rPr>
        <w:t>.</w:t>
      </w:r>
      <w:r w:rsidRPr="000559DD">
        <w:rPr>
          <w:rFonts w:ascii="Times New Roman" w:eastAsia="仿宋_GB2312" w:hAnsi="Times New Roman" w:cs="Times New Roman"/>
          <w:sz w:val="28"/>
          <w:szCs w:val="28"/>
        </w:rPr>
        <w:t>1</w:t>
      </w:r>
      <w:r w:rsidRPr="000559DD">
        <w:rPr>
          <w:rFonts w:ascii="Times New Roman" w:eastAsia="仿宋_GB2312" w:hAnsi="Times New Roman" w:cs="Times New Roman" w:hint="eastAsia"/>
          <w:sz w:val="28"/>
          <w:szCs w:val="28"/>
        </w:rPr>
        <w:t>2</w:t>
      </w:r>
      <w:r w:rsidRPr="000559DD">
        <w:rPr>
          <w:rFonts w:ascii="Times New Roman" w:eastAsia="仿宋_GB2312" w:hAnsi="Times New Roman" w:cs="Times New Roman" w:hint="eastAsia"/>
          <w:sz w:val="28"/>
          <w:szCs w:val="28"/>
        </w:rPr>
        <w:t>万元，商品和服务支出</w:t>
      </w:r>
      <w:r w:rsidRPr="000559DD">
        <w:rPr>
          <w:rFonts w:ascii="Times New Roman" w:eastAsia="仿宋_GB2312" w:hAnsi="Times New Roman" w:cs="Times New Roman" w:hint="eastAsia"/>
          <w:sz w:val="28"/>
          <w:szCs w:val="28"/>
        </w:rPr>
        <w:t>14.54</w:t>
      </w:r>
      <w:r w:rsidRPr="000559DD">
        <w:rPr>
          <w:rFonts w:ascii="Times New Roman" w:eastAsia="仿宋_GB2312" w:hAnsi="Times New Roman" w:cs="Times New Roman" w:hint="eastAsia"/>
          <w:sz w:val="28"/>
          <w:szCs w:val="28"/>
        </w:rPr>
        <w:t>万元，对个人和家庭的补助</w:t>
      </w:r>
      <w:r w:rsidRPr="000559DD">
        <w:rPr>
          <w:rFonts w:ascii="Times New Roman" w:eastAsia="仿宋_GB2312" w:hAnsi="Times New Roman" w:cs="Times New Roman"/>
          <w:sz w:val="28"/>
          <w:szCs w:val="28"/>
        </w:rPr>
        <w:t>5</w:t>
      </w:r>
      <w:r w:rsidRPr="000559DD">
        <w:rPr>
          <w:rFonts w:ascii="Times New Roman" w:eastAsia="仿宋_GB2312" w:hAnsi="Times New Roman" w:cs="Times New Roman" w:hint="eastAsia"/>
          <w:sz w:val="28"/>
          <w:szCs w:val="28"/>
        </w:rPr>
        <w:t>万元，其他支出</w:t>
      </w:r>
      <w:r w:rsidRPr="000559DD">
        <w:rPr>
          <w:rFonts w:ascii="Times New Roman" w:eastAsia="仿宋_GB2312" w:hAnsi="Times New Roman" w:cs="Times New Roman" w:hint="eastAsia"/>
          <w:sz w:val="28"/>
          <w:szCs w:val="28"/>
        </w:rPr>
        <w:t>2</w:t>
      </w:r>
      <w:r w:rsidRPr="000559DD">
        <w:rPr>
          <w:rFonts w:ascii="Times New Roman" w:eastAsia="仿宋_GB2312" w:hAnsi="Times New Roman" w:cs="Times New Roman" w:hint="eastAsia"/>
          <w:sz w:val="28"/>
          <w:szCs w:val="28"/>
        </w:rPr>
        <w:t>万元。</w:t>
      </w:r>
    </w:p>
    <w:p w:rsidR="0072387C" w:rsidRPr="000559DD" w:rsidRDefault="0072387C" w:rsidP="0072387C">
      <w:pPr>
        <w:pStyle w:val="p"/>
        <w:shd w:val="clear" w:color="auto" w:fill="FFFFFF"/>
        <w:spacing w:before="0" w:beforeAutospacing="0" w:after="0" w:afterAutospacing="0" w:line="500" w:lineRule="exact"/>
        <w:ind w:firstLine="624"/>
        <w:jc w:val="both"/>
        <w:rPr>
          <w:rFonts w:ascii="Times New Roman" w:eastAsia="仿宋_GB2312" w:hAnsi="Times New Roman" w:cs="Times New Roman"/>
          <w:sz w:val="28"/>
          <w:szCs w:val="28"/>
        </w:rPr>
      </w:pPr>
      <w:r w:rsidRPr="000559DD">
        <w:rPr>
          <w:rFonts w:ascii="Times New Roman" w:eastAsia="仿宋_GB2312" w:hAnsi="Times New Roman" w:cs="Times New Roman" w:hint="eastAsia"/>
          <w:sz w:val="28"/>
          <w:szCs w:val="28"/>
        </w:rPr>
        <w:t>项目支出</w:t>
      </w:r>
      <w:r w:rsidRPr="000559DD">
        <w:rPr>
          <w:rFonts w:ascii="Times New Roman" w:eastAsia="仿宋_GB2312" w:hAnsi="Times New Roman" w:cs="Times New Roman"/>
          <w:sz w:val="28"/>
          <w:szCs w:val="28"/>
        </w:rPr>
        <w:t>4600</w:t>
      </w:r>
      <w:r w:rsidRPr="000559DD">
        <w:rPr>
          <w:rFonts w:ascii="Times New Roman" w:eastAsia="仿宋_GB2312" w:hAnsi="Times New Roman" w:cs="Times New Roman" w:hint="eastAsia"/>
          <w:sz w:val="28"/>
          <w:szCs w:val="28"/>
        </w:rPr>
        <w:t>.</w:t>
      </w:r>
      <w:r w:rsidRPr="000559DD">
        <w:rPr>
          <w:rFonts w:ascii="Times New Roman" w:eastAsia="仿宋_GB2312" w:hAnsi="Times New Roman" w:cs="Times New Roman"/>
          <w:sz w:val="28"/>
          <w:szCs w:val="28"/>
        </w:rPr>
        <w:t>7</w:t>
      </w:r>
      <w:r w:rsidRPr="000559DD">
        <w:rPr>
          <w:rFonts w:ascii="Times New Roman" w:eastAsia="仿宋_GB2312" w:hAnsi="Times New Roman" w:cs="Times New Roman" w:hint="eastAsia"/>
          <w:sz w:val="28"/>
          <w:szCs w:val="28"/>
        </w:rPr>
        <w:t>万元。</w:t>
      </w:r>
    </w:p>
    <w:p w:rsidR="0072387C" w:rsidRPr="000559DD" w:rsidRDefault="0072387C" w:rsidP="0072387C">
      <w:pPr>
        <w:ind w:firstLine="640"/>
        <w:rPr>
          <w:rFonts w:ascii="宋体" w:hAnsi="宋体" w:cs="宋体"/>
          <w:b/>
          <w:color w:val="333333"/>
          <w:sz w:val="28"/>
          <w:szCs w:val="28"/>
        </w:rPr>
      </w:pPr>
      <w:r w:rsidRPr="000559DD">
        <w:rPr>
          <w:rFonts w:ascii="宋体" w:hAnsi="宋体" w:cs="宋体" w:hint="eastAsia"/>
          <w:b/>
          <w:color w:val="333333"/>
          <w:sz w:val="28"/>
          <w:szCs w:val="28"/>
        </w:rPr>
        <w:t>（三）部门内部控制及厉行节约制度建设情况</w:t>
      </w:r>
    </w:p>
    <w:p w:rsidR="0072387C" w:rsidRPr="000559DD" w:rsidRDefault="0072387C" w:rsidP="0072387C">
      <w:pPr>
        <w:ind w:firstLine="640"/>
        <w:rPr>
          <w:rFonts w:eastAsia="仿宋_GB2312"/>
          <w:sz w:val="28"/>
          <w:szCs w:val="28"/>
        </w:rPr>
      </w:pPr>
      <w:r w:rsidRPr="000559DD">
        <w:rPr>
          <w:rFonts w:eastAsia="仿宋_GB2312" w:hint="eastAsia"/>
          <w:sz w:val="28"/>
          <w:szCs w:val="28"/>
        </w:rPr>
        <w:t>加强内部控制。我单位历来重视单位内部管理制度建设及监督，加强财务管理，强化财务监督，增强法纪观念，遵守规章制度。为保证财务管理工作规范有序进行，根据相关的财务管理制度、规定，成立了财务监督小组，对各项资金的管理、经费收支审批等均做了明确规定，正确组织资金的筹集、调度和使用，各项经费支出实行限额把关、严格执行上级关于“一把手不直接分管财务”的规定，安排一名副职领导分管财务，并实行事前申报制度，做到各项支出事前预算、审批、报备。</w:t>
      </w:r>
    </w:p>
    <w:p w:rsidR="0072387C" w:rsidRPr="000559DD" w:rsidRDefault="0072387C" w:rsidP="0072387C">
      <w:pPr>
        <w:ind w:firstLine="640"/>
        <w:rPr>
          <w:rFonts w:eastAsia="仿宋_GB2312"/>
          <w:sz w:val="28"/>
          <w:szCs w:val="28"/>
        </w:rPr>
      </w:pPr>
      <w:r w:rsidRPr="000559DD">
        <w:rPr>
          <w:rFonts w:eastAsia="仿宋_GB2312" w:hint="eastAsia"/>
          <w:sz w:val="28"/>
          <w:szCs w:val="28"/>
        </w:rPr>
        <w:t>强化制度执行。切实做好厉行节约工作，全面落实各项管理制度要求，努力降低行政成本。严格公务接待费、差旅费、会议费和培训费审核审批程序，加强对公务用车的管理，各项费用严格履行事前预算、申报，“三公”经费较好地控制在预算范围之内。</w:t>
      </w:r>
    </w:p>
    <w:p w:rsidR="0072387C" w:rsidRPr="000559DD" w:rsidRDefault="0072387C" w:rsidP="0072387C">
      <w:pPr>
        <w:ind w:firstLine="640"/>
        <w:rPr>
          <w:rFonts w:ascii="楷体_GB2312" w:eastAsia="楷体_GB2312"/>
          <w:b/>
          <w:sz w:val="28"/>
          <w:szCs w:val="28"/>
        </w:rPr>
      </w:pPr>
      <w:r w:rsidRPr="000559DD">
        <w:rPr>
          <w:rFonts w:ascii="楷体_GB2312" w:eastAsia="楷体_GB2312" w:hint="eastAsia"/>
          <w:b/>
          <w:sz w:val="28"/>
          <w:szCs w:val="28"/>
        </w:rPr>
        <w:t>二、部门整体支出管理及使用情况</w:t>
      </w:r>
    </w:p>
    <w:p w:rsidR="0072387C" w:rsidRPr="000559DD" w:rsidRDefault="0072387C" w:rsidP="0072387C">
      <w:pPr>
        <w:ind w:firstLine="640"/>
        <w:rPr>
          <w:rFonts w:eastAsia="仿宋_GB2312"/>
          <w:sz w:val="28"/>
          <w:szCs w:val="28"/>
        </w:rPr>
      </w:pPr>
      <w:r w:rsidRPr="000559DD">
        <w:rPr>
          <w:rFonts w:ascii="宋体" w:hAnsi="宋体" w:cs="宋体" w:hint="eastAsia"/>
          <w:color w:val="333333"/>
          <w:sz w:val="28"/>
          <w:szCs w:val="28"/>
        </w:rPr>
        <w:t>（</w:t>
      </w:r>
      <w:r w:rsidRPr="000559DD">
        <w:rPr>
          <w:rFonts w:eastAsia="仿宋_GB2312" w:hint="eastAsia"/>
          <w:sz w:val="28"/>
          <w:szCs w:val="28"/>
        </w:rPr>
        <w:t>一）</w:t>
      </w:r>
      <w:r w:rsidRPr="000559DD">
        <w:rPr>
          <w:rFonts w:eastAsia="仿宋_GB2312" w:hint="eastAsia"/>
          <w:sz w:val="28"/>
          <w:szCs w:val="28"/>
        </w:rPr>
        <w:t>2020</w:t>
      </w:r>
      <w:r w:rsidRPr="000559DD">
        <w:rPr>
          <w:rFonts w:eastAsia="仿宋_GB2312" w:hint="eastAsia"/>
          <w:sz w:val="28"/>
          <w:szCs w:val="28"/>
        </w:rPr>
        <w:t>年度年初预算基本情况</w:t>
      </w:r>
    </w:p>
    <w:p w:rsidR="0072387C" w:rsidRPr="000559DD" w:rsidRDefault="0072387C" w:rsidP="0072387C">
      <w:pPr>
        <w:ind w:firstLine="640"/>
        <w:rPr>
          <w:rFonts w:ascii="宋体" w:hAnsi="宋体" w:cs="宋体"/>
          <w:color w:val="333333"/>
          <w:sz w:val="28"/>
          <w:szCs w:val="28"/>
        </w:rPr>
      </w:pPr>
      <w:r w:rsidRPr="000559DD">
        <w:rPr>
          <w:rFonts w:eastAsia="仿宋_GB2312" w:hint="eastAsia"/>
          <w:sz w:val="28"/>
          <w:szCs w:val="28"/>
        </w:rPr>
        <w:t>2020</w:t>
      </w:r>
      <w:r w:rsidRPr="000559DD">
        <w:rPr>
          <w:rFonts w:eastAsia="仿宋_GB2312" w:hint="eastAsia"/>
          <w:sz w:val="28"/>
          <w:szCs w:val="28"/>
        </w:rPr>
        <w:t>年收入预算为</w:t>
      </w:r>
      <w:r w:rsidRPr="000559DD">
        <w:rPr>
          <w:rFonts w:eastAsia="仿宋_GB2312"/>
          <w:sz w:val="28"/>
          <w:szCs w:val="28"/>
        </w:rPr>
        <w:t>1006</w:t>
      </w:r>
      <w:r w:rsidRPr="000559DD">
        <w:rPr>
          <w:rFonts w:eastAsia="仿宋_GB2312" w:hint="eastAsia"/>
          <w:sz w:val="28"/>
          <w:szCs w:val="28"/>
        </w:rPr>
        <w:t>.</w:t>
      </w:r>
      <w:r w:rsidRPr="000559DD">
        <w:rPr>
          <w:rFonts w:eastAsia="仿宋_GB2312"/>
          <w:sz w:val="28"/>
          <w:szCs w:val="28"/>
        </w:rPr>
        <w:t>07</w:t>
      </w:r>
      <w:r w:rsidRPr="000559DD">
        <w:rPr>
          <w:rFonts w:eastAsia="仿宋_GB2312" w:hint="eastAsia"/>
          <w:sz w:val="28"/>
          <w:szCs w:val="28"/>
        </w:rPr>
        <w:t>万元，其中：一般公共预算财政拨款收入</w:t>
      </w:r>
      <w:r w:rsidRPr="000559DD">
        <w:rPr>
          <w:rFonts w:eastAsia="仿宋_GB2312"/>
          <w:sz w:val="28"/>
          <w:szCs w:val="28"/>
        </w:rPr>
        <w:t>1006</w:t>
      </w:r>
      <w:r w:rsidRPr="000559DD">
        <w:rPr>
          <w:rFonts w:eastAsia="仿宋_GB2312" w:hint="eastAsia"/>
          <w:sz w:val="28"/>
          <w:szCs w:val="28"/>
        </w:rPr>
        <w:t>.</w:t>
      </w:r>
      <w:r w:rsidRPr="000559DD">
        <w:rPr>
          <w:rFonts w:eastAsia="仿宋_GB2312"/>
          <w:sz w:val="28"/>
          <w:szCs w:val="28"/>
        </w:rPr>
        <w:t>07</w:t>
      </w:r>
      <w:r w:rsidRPr="000559DD">
        <w:rPr>
          <w:rFonts w:eastAsia="仿宋_GB2312" w:hint="eastAsia"/>
          <w:sz w:val="28"/>
          <w:szCs w:val="28"/>
        </w:rPr>
        <w:t>万元。</w:t>
      </w:r>
    </w:p>
    <w:p w:rsidR="0072387C" w:rsidRPr="000559DD" w:rsidRDefault="0072387C" w:rsidP="0072387C">
      <w:pPr>
        <w:ind w:firstLine="640"/>
        <w:rPr>
          <w:rFonts w:ascii="宋体" w:hAnsi="宋体" w:cs="宋体"/>
          <w:b/>
          <w:color w:val="333333"/>
          <w:sz w:val="28"/>
          <w:szCs w:val="28"/>
        </w:rPr>
      </w:pPr>
      <w:r w:rsidRPr="000559DD">
        <w:rPr>
          <w:rFonts w:ascii="宋体" w:hAnsi="宋体" w:cs="宋体" w:hint="eastAsia"/>
          <w:b/>
          <w:color w:val="333333"/>
          <w:sz w:val="28"/>
          <w:szCs w:val="28"/>
        </w:rPr>
        <w:lastRenderedPageBreak/>
        <w:t>（二）</w:t>
      </w:r>
      <w:r w:rsidRPr="000559DD">
        <w:rPr>
          <w:rFonts w:ascii="宋体" w:hAnsi="宋体" w:cs="宋体" w:hint="eastAsia"/>
          <w:b/>
          <w:color w:val="333333"/>
          <w:sz w:val="28"/>
          <w:szCs w:val="28"/>
        </w:rPr>
        <w:t>2020</w:t>
      </w:r>
      <w:r w:rsidRPr="000559DD">
        <w:rPr>
          <w:rFonts w:ascii="宋体" w:hAnsi="宋体" w:cs="宋体" w:hint="eastAsia"/>
          <w:b/>
          <w:color w:val="333333"/>
          <w:sz w:val="28"/>
          <w:szCs w:val="28"/>
        </w:rPr>
        <w:t>年度收支决算情况</w:t>
      </w:r>
    </w:p>
    <w:p w:rsidR="0072387C" w:rsidRPr="000559DD" w:rsidRDefault="0072387C" w:rsidP="0072387C">
      <w:pPr>
        <w:ind w:firstLine="640"/>
        <w:rPr>
          <w:rFonts w:eastAsia="仿宋_GB2312"/>
          <w:sz w:val="28"/>
          <w:szCs w:val="28"/>
        </w:rPr>
      </w:pPr>
      <w:r w:rsidRPr="000559DD">
        <w:rPr>
          <w:rFonts w:eastAsia="仿宋_GB2312" w:hint="eastAsia"/>
          <w:sz w:val="28"/>
          <w:szCs w:val="28"/>
        </w:rPr>
        <w:t>1</w:t>
      </w:r>
      <w:r w:rsidRPr="000559DD">
        <w:rPr>
          <w:rFonts w:eastAsia="仿宋_GB2312" w:hint="eastAsia"/>
          <w:sz w:val="28"/>
          <w:szCs w:val="28"/>
        </w:rPr>
        <w:t>、</w:t>
      </w:r>
      <w:r w:rsidRPr="000559DD">
        <w:rPr>
          <w:rFonts w:eastAsia="仿宋_GB2312" w:hint="eastAsia"/>
          <w:sz w:val="28"/>
          <w:szCs w:val="28"/>
        </w:rPr>
        <w:t>2020</w:t>
      </w:r>
      <w:r w:rsidRPr="000559DD">
        <w:rPr>
          <w:rFonts w:eastAsia="仿宋_GB2312" w:hint="eastAsia"/>
          <w:sz w:val="28"/>
          <w:szCs w:val="28"/>
        </w:rPr>
        <w:t>年度收入决算情况</w:t>
      </w:r>
    </w:p>
    <w:p w:rsidR="0072387C" w:rsidRPr="000559DD" w:rsidRDefault="0072387C" w:rsidP="0072387C">
      <w:pPr>
        <w:ind w:firstLine="640"/>
        <w:rPr>
          <w:rFonts w:eastAsia="仿宋_GB2312"/>
          <w:sz w:val="28"/>
          <w:szCs w:val="28"/>
        </w:rPr>
      </w:pPr>
      <w:r w:rsidRPr="000559DD">
        <w:rPr>
          <w:rFonts w:eastAsia="仿宋_GB2312" w:hint="eastAsia"/>
          <w:sz w:val="28"/>
          <w:szCs w:val="28"/>
        </w:rPr>
        <w:t>2020</w:t>
      </w:r>
      <w:r w:rsidRPr="000559DD">
        <w:rPr>
          <w:rFonts w:eastAsia="仿宋_GB2312" w:hint="eastAsia"/>
          <w:sz w:val="28"/>
          <w:szCs w:val="28"/>
        </w:rPr>
        <w:t>年度总收入</w:t>
      </w:r>
      <w:r w:rsidRPr="000559DD">
        <w:rPr>
          <w:rFonts w:eastAsia="仿宋_GB2312"/>
          <w:sz w:val="28"/>
          <w:szCs w:val="28"/>
        </w:rPr>
        <w:t>5628</w:t>
      </w:r>
      <w:r w:rsidRPr="000559DD">
        <w:rPr>
          <w:rFonts w:eastAsia="仿宋_GB2312" w:hint="eastAsia"/>
          <w:sz w:val="28"/>
          <w:szCs w:val="28"/>
        </w:rPr>
        <w:t>.</w:t>
      </w:r>
      <w:r w:rsidRPr="000559DD">
        <w:rPr>
          <w:rFonts w:eastAsia="仿宋_GB2312"/>
          <w:sz w:val="28"/>
          <w:szCs w:val="28"/>
        </w:rPr>
        <w:t>3</w:t>
      </w:r>
      <w:r w:rsidRPr="000559DD">
        <w:rPr>
          <w:rFonts w:eastAsia="仿宋_GB2312" w:hint="eastAsia"/>
          <w:sz w:val="28"/>
          <w:szCs w:val="28"/>
        </w:rPr>
        <w:t>7</w:t>
      </w:r>
      <w:r w:rsidRPr="000559DD">
        <w:rPr>
          <w:rFonts w:eastAsia="仿宋_GB2312" w:hint="eastAsia"/>
          <w:sz w:val="28"/>
          <w:szCs w:val="28"/>
        </w:rPr>
        <w:t>万元，其中：财政拨款收入</w:t>
      </w:r>
      <w:r w:rsidRPr="000559DD">
        <w:rPr>
          <w:rFonts w:eastAsia="仿宋_GB2312"/>
          <w:sz w:val="28"/>
          <w:szCs w:val="28"/>
        </w:rPr>
        <w:t>3679</w:t>
      </w:r>
      <w:r w:rsidRPr="000559DD">
        <w:rPr>
          <w:rFonts w:eastAsia="仿宋_GB2312" w:hint="eastAsia"/>
          <w:sz w:val="28"/>
          <w:szCs w:val="28"/>
        </w:rPr>
        <w:t>.</w:t>
      </w:r>
      <w:r w:rsidRPr="000559DD">
        <w:rPr>
          <w:rFonts w:eastAsia="仿宋_GB2312"/>
          <w:sz w:val="28"/>
          <w:szCs w:val="28"/>
        </w:rPr>
        <w:t>2</w:t>
      </w:r>
      <w:r w:rsidRPr="000559DD">
        <w:rPr>
          <w:rFonts w:eastAsia="仿宋_GB2312" w:hint="eastAsia"/>
          <w:sz w:val="28"/>
          <w:szCs w:val="28"/>
        </w:rPr>
        <w:t>5</w:t>
      </w:r>
      <w:r w:rsidRPr="000559DD">
        <w:rPr>
          <w:rFonts w:eastAsia="仿宋_GB2312" w:hint="eastAsia"/>
          <w:sz w:val="28"/>
          <w:szCs w:val="28"/>
        </w:rPr>
        <w:t>万元，占</w:t>
      </w:r>
      <w:r w:rsidRPr="000559DD">
        <w:rPr>
          <w:rFonts w:eastAsia="仿宋_GB2312" w:hint="eastAsia"/>
          <w:sz w:val="28"/>
          <w:szCs w:val="28"/>
        </w:rPr>
        <w:t>65.37%</w:t>
      </w:r>
      <w:r w:rsidRPr="000559DD">
        <w:rPr>
          <w:rFonts w:eastAsia="仿宋_GB2312" w:hint="eastAsia"/>
          <w:sz w:val="28"/>
          <w:szCs w:val="28"/>
        </w:rPr>
        <w:t>。</w:t>
      </w:r>
    </w:p>
    <w:p w:rsidR="0072387C" w:rsidRPr="000559DD" w:rsidRDefault="0072387C" w:rsidP="0072387C">
      <w:pPr>
        <w:ind w:firstLine="640"/>
        <w:rPr>
          <w:rFonts w:eastAsia="仿宋_GB2312"/>
          <w:sz w:val="28"/>
          <w:szCs w:val="28"/>
        </w:rPr>
      </w:pPr>
      <w:r w:rsidRPr="000559DD">
        <w:rPr>
          <w:rFonts w:eastAsia="仿宋_GB2312" w:hint="eastAsia"/>
          <w:sz w:val="28"/>
          <w:szCs w:val="28"/>
        </w:rPr>
        <w:t>2</w:t>
      </w:r>
      <w:r w:rsidRPr="000559DD">
        <w:rPr>
          <w:rFonts w:eastAsia="仿宋_GB2312" w:hint="eastAsia"/>
          <w:sz w:val="28"/>
          <w:szCs w:val="28"/>
        </w:rPr>
        <w:t>、</w:t>
      </w:r>
      <w:r w:rsidRPr="000559DD">
        <w:rPr>
          <w:rFonts w:eastAsia="仿宋_GB2312" w:hint="eastAsia"/>
          <w:sz w:val="28"/>
          <w:szCs w:val="28"/>
        </w:rPr>
        <w:t>2020</w:t>
      </w:r>
      <w:r w:rsidRPr="000559DD">
        <w:rPr>
          <w:rFonts w:eastAsia="仿宋_GB2312" w:hint="eastAsia"/>
          <w:sz w:val="28"/>
          <w:szCs w:val="28"/>
        </w:rPr>
        <w:t>年度支出决算情况</w:t>
      </w:r>
    </w:p>
    <w:p w:rsidR="0072387C" w:rsidRPr="000559DD" w:rsidRDefault="0072387C" w:rsidP="0072387C">
      <w:pPr>
        <w:ind w:firstLine="640"/>
        <w:rPr>
          <w:rFonts w:eastAsia="仿宋_GB2312"/>
          <w:sz w:val="28"/>
          <w:szCs w:val="28"/>
        </w:rPr>
      </w:pPr>
      <w:r w:rsidRPr="000559DD">
        <w:rPr>
          <w:rFonts w:eastAsia="仿宋_GB2312" w:hint="eastAsia"/>
          <w:sz w:val="28"/>
          <w:szCs w:val="28"/>
        </w:rPr>
        <w:t>2020</w:t>
      </w:r>
      <w:r w:rsidRPr="000559DD">
        <w:rPr>
          <w:rFonts w:eastAsia="仿宋_GB2312" w:hint="eastAsia"/>
          <w:sz w:val="28"/>
          <w:szCs w:val="28"/>
        </w:rPr>
        <w:t>年度总支出</w:t>
      </w:r>
      <w:r w:rsidRPr="000559DD">
        <w:rPr>
          <w:rFonts w:eastAsia="仿宋_GB2312"/>
          <w:sz w:val="28"/>
          <w:szCs w:val="28"/>
        </w:rPr>
        <w:t>5628</w:t>
      </w:r>
      <w:r w:rsidRPr="000559DD">
        <w:rPr>
          <w:rFonts w:eastAsia="仿宋_GB2312" w:hint="eastAsia"/>
          <w:sz w:val="28"/>
          <w:szCs w:val="28"/>
        </w:rPr>
        <w:t>.</w:t>
      </w:r>
      <w:r w:rsidRPr="000559DD">
        <w:rPr>
          <w:rFonts w:eastAsia="仿宋_GB2312"/>
          <w:sz w:val="28"/>
          <w:szCs w:val="28"/>
        </w:rPr>
        <w:t>3</w:t>
      </w:r>
      <w:r w:rsidRPr="000559DD">
        <w:rPr>
          <w:rFonts w:eastAsia="仿宋_GB2312" w:hint="eastAsia"/>
          <w:sz w:val="28"/>
          <w:szCs w:val="28"/>
        </w:rPr>
        <w:t>7</w:t>
      </w:r>
      <w:r w:rsidRPr="000559DD">
        <w:rPr>
          <w:rFonts w:eastAsia="仿宋_GB2312" w:hint="eastAsia"/>
          <w:sz w:val="28"/>
          <w:szCs w:val="28"/>
        </w:rPr>
        <w:t>万元，其中基本支出</w:t>
      </w:r>
      <w:r w:rsidRPr="000559DD">
        <w:rPr>
          <w:rFonts w:eastAsia="仿宋_GB2312"/>
          <w:sz w:val="28"/>
          <w:szCs w:val="28"/>
        </w:rPr>
        <w:t>1027</w:t>
      </w:r>
      <w:r w:rsidRPr="000559DD">
        <w:rPr>
          <w:rFonts w:eastAsia="仿宋_GB2312" w:hint="eastAsia"/>
          <w:sz w:val="28"/>
          <w:szCs w:val="28"/>
        </w:rPr>
        <w:t>.</w:t>
      </w:r>
      <w:r w:rsidRPr="000559DD">
        <w:rPr>
          <w:rFonts w:eastAsia="仿宋_GB2312"/>
          <w:sz w:val="28"/>
          <w:szCs w:val="28"/>
        </w:rPr>
        <w:t>66</w:t>
      </w:r>
      <w:r w:rsidRPr="000559DD">
        <w:rPr>
          <w:rFonts w:eastAsia="仿宋_GB2312" w:hint="eastAsia"/>
          <w:sz w:val="28"/>
          <w:szCs w:val="28"/>
        </w:rPr>
        <w:t>万元，占总支出</w:t>
      </w:r>
      <w:r w:rsidRPr="000559DD">
        <w:rPr>
          <w:rFonts w:eastAsia="仿宋_GB2312" w:hint="eastAsia"/>
          <w:sz w:val="28"/>
          <w:szCs w:val="28"/>
        </w:rPr>
        <w:t>18.26%</w:t>
      </w:r>
      <w:r w:rsidRPr="000559DD">
        <w:rPr>
          <w:rFonts w:eastAsia="仿宋_GB2312" w:hint="eastAsia"/>
          <w:sz w:val="28"/>
          <w:szCs w:val="28"/>
        </w:rPr>
        <w:t>；项目支出</w:t>
      </w:r>
      <w:r w:rsidRPr="000559DD">
        <w:rPr>
          <w:rFonts w:eastAsia="仿宋_GB2312"/>
          <w:sz w:val="28"/>
          <w:szCs w:val="28"/>
        </w:rPr>
        <w:t>4600</w:t>
      </w:r>
      <w:r w:rsidRPr="000559DD">
        <w:rPr>
          <w:rFonts w:eastAsia="仿宋_GB2312" w:hint="eastAsia"/>
          <w:sz w:val="28"/>
          <w:szCs w:val="28"/>
        </w:rPr>
        <w:t>.</w:t>
      </w:r>
      <w:r w:rsidRPr="000559DD">
        <w:rPr>
          <w:rFonts w:eastAsia="仿宋_GB2312"/>
          <w:sz w:val="28"/>
          <w:szCs w:val="28"/>
        </w:rPr>
        <w:t>7</w:t>
      </w:r>
      <w:r w:rsidRPr="000559DD">
        <w:rPr>
          <w:rFonts w:eastAsia="仿宋_GB2312" w:hint="eastAsia"/>
          <w:sz w:val="28"/>
          <w:szCs w:val="28"/>
        </w:rPr>
        <w:t>万元，占总支出</w:t>
      </w:r>
      <w:r w:rsidRPr="000559DD">
        <w:rPr>
          <w:rFonts w:eastAsia="仿宋_GB2312" w:hint="eastAsia"/>
          <w:sz w:val="28"/>
          <w:szCs w:val="28"/>
        </w:rPr>
        <w:t>81.74%</w:t>
      </w:r>
      <w:r w:rsidRPr="000559DD">
        <w:rPr>
          <w:rFonts w:eastAsia="仿宋_GB2312" w:hint="eastAsia"/>
          <w:sz w:val="28"/>
          <w:szCs w:val="28"/>
        </w:rPr>
        <w:t>。</w:t>
      </w:r>
    </w:p>
    <w:p w:rsidR="0072387C" w:rsidRPr="000559DD" w:rsidRDefault="0072387C" w:rsidP="0072387C">
      <w:pPr>
        <w:ind w:firstLine="640"/>
        <w:rPr>
          <w:rFonts w:eastAsia="仿宋_GB2312"/>
          <w:sz w:val="28"/>
          <w:szCs w:val="28"/>
        </w:rPr>
      </w:pPr>
      <w:r w:rsidRPr="000559DD">
        <w:rPr>
          <w:rFonts w:eastAsia="仿宋_GB2312" w:hint="eastAsia"/>
          <w:sz w:val="28"/>
          <w:szCs w:val="28"/>
        </w:rPr>
        <w:t>基本支出</w:t>
      </w:r>
      <w:r w:rsidRPr="000559DD">
        <w:rPr>
          <w:rFonts w:eastAsia="仿宋_GB2312"/>
          <w:sz w:val="28"/>
          <w:szCs w:val="28"/>
        </w:rPr>
        <w:t>1027</w:t>
      </w:r>
      <w:r w:rsidRPr="000559DD">
        <w:rPr>
          <w:rFonts w:eastAsia="仿宋_GB2312" w:hint="eastAsia"/>
          <w:sz w:val="28"/>
          <w:szCs w:val="28"/>
        </w:rPr>
        <w:t>.</w:t>
      </w:r>
      <w:r w:rsidRPr="000559DD">
        <w:rPr>
          <w:rFonts w:eastAsia="仿宋_GB2312"/>
          <w:sz w:val="28"/>
          <w:szCs w:val="28"/>
        </w:rPr>
        <w:t>66</w:t>
      </w:r>
      <w:r w:rsidRPr="000559DD">
        <w:rPr>
          <w:rFonts w:eastAsia="仿宋_GB2312" w:hint="eastAsia"/>
          <w:sz w:val="28"/>
          <w:szCs w:val="28"/>
        </w:rPr>
        <w:t>万元，其中：工资福利支出</w:t>
      </w:r>
      <w:r w:rsidRPr="000559DD">
        <w:rPr>
          <w:rFonts w:eastAsia="仿宋_GB2312"/>
          <w:sz w:val="28"/>
          <w:szCs w:val="28"/>
        </w:rPr>
        <w:t>1006</w:t>
      </w:r>
      <w:r w:rsidRPr="000559DD">
        <w:rPr>
          <w:rFonts w:eastAsia="仿宋_GB2312" w:hint="eastAsia"/>
          <w:sz w:val="28"/>
          <w:szCs w:val="28"/>
        </w:rPr>
        <w:t>.</w:t>
      </w:r>
      <w:r w:rsidRPr="000559DD">
        <w:rPr>
          <w:rFonts w:eastAsia="仿宋_GB2312"/>
          <w:sz w:val="28"/>
          <w:szCs w:val="28"/>
        </w:rPr>
        <w:t>1</w:t>
      </w:r>
      <w:r w:rsidRPr="000559DD">
        <w:rPr>
          <w:rFonts w:eastAsia="仿宋_GB2312" w:hint="eastAsia"/>
          <w:sz w:val="28"/>
          <w:szCs w:val="28"/>
        </w:rPr>
        <w:t>2</w:t>
      </w:r>
      <w:r w:rsidRPr="000559DD">
        <w:rPr>
          <w:rFonts w:eastAsia="仿宋_GB2312" w:hint="eastAsia"/>
          <w:sz w:val="28"/>
          <w:szCs w:val="28"/>
        </w:rPr>
        <w:t>万元，占基本支出比例</w:t>
      </w:r>
      <w:r w:rsidRPr="000559DD">
        <w:rPr>
          <w:rFonts w:eastAsia="仿宋_GB2312" w:hint="eastAsia"/>
          <w:sz w:val="28"/>
          <w:szCs w:val="28"/>
        </w:rPr>
        <w:t>97.9%</w:t>
      </w:r>
      <w:r w:rsidRPr="000559DD">
        <w:rPr>
          <w:rFonts w:eastAsia="仿宋_GB2312" w:hint="eastAsia"/>
          <w:sz w:val="28"/>
          <w:szCs w:val="28"/>
        </w:rPr>
        <w:t>，商品和服务支出</w:t>
      </w:r>
      <w:r w:rsidR="00CC1E36">
        <w:rPr>
          <w:rFonts w:eastAsia="仿宋_GB2312" w:hint="eastAsia"/>
          <w:sz w:val="28"/>
          <w:szCs w:val="28"/>
        </w:rPr>
        <w:t>14.5</w:t>
      </w:r>
      <w:r w:rsidR="00CC1E36">
        <w:rPr>
          <w:rFonts w:eastAsia="仿宋_GB2312"/>
          <w:sz w:val="28"/>
          <w:szCs w:val="28"/>
        </w:rPr>
        <w:t>4</w:t>
      </w:r>
      <w:r w:rsidRPr="000559DD">
        <w:rPr>
          <w:rFonts w:eastAsia="仿宋_GB2312" w:hint="eastAsia"/>
          <w:sz w:val="28"/>
          <w:szCs w:val="28"/>
        </w:rPr>
        <w:t>万元，占基本支出比例</w:t>
      </w:r>
      <w:r w:rsidRPr="000559DD">
        <w:rPr>
          <w:rFonts w:eastAsia="仿宋_GB2312" w:hint="eastAsia"/>
          <w:sz w:val="28"/>
          <w:szCs w:val="28"/>
        </w:rPr>
        <w:t>1.42%</w:t>
      </w:r>
      <w:r w:rsidRPr="000559DD">
        <w:rPr>
          <w:rFonts w:eastAsia="仿宋_GB2312" w:hint="eastAsia"/>
          <w:sz w:val="28"/>
          <w:szCs w:val="28"/>
        </w:rPr>
        <w:t>，对个人和家庭的补助支出</w:t>
      </w:r>
      <w:r w:rsidRPr="000559DD">
        <w:rPr>
          <w:rFonts w:eastAsia="仿宋_GB2312" w:hint="eastAsia"/>
          <w:sz w:val="28"/>
          <w:szCs w:val="28"/>
        </w:rPr>
        <w:t>5</w:t>
      </w:r>
      <w:r w:rsidRPr="000559DD">
        <w:rPr>
          <w:rFonts w:eastAsia="仿宋_GB2312" w:hint="eastAsia"/>
          <w:sz w:val="28"/>
          <w:szCs w:val="28"/>
        </w:rPr>
        <w:t>万元，占基本支出比例</w:t>
      </w:r>
      <w:r w:rsidRPr="000559DD">
        <w:rPr>
          <w:rFonts w:eastAsia="仿宋_GB2312" w:hint="eastAsia"/>
          <w:sz w:val="28"/>
          <w:szCs w:val="28"/>
        </w:rPr>
        <w:t>0.49%</w:t>
      </w:r>
      <w:r w:rsidRPr="000559DD">
        <w:rPr>
          <w:rFonts w:eastAsia="仿宋_GB2312" w:hint="eastAsia"/>
          <w:sz w:val="28"/>
          <w:szCs w:val="28"/>
        </w:rPr>
        <w:t>，其他支出</w:t>
      </w:r>
      <w:r w:rsidR="00CC1E36">
        <w:rPr>
          <w:rFonts w:eastAsia="仿宋_GB2312"/>
          <w:sz w:val="28"/>
          <w:szCs w:val="28"/>
        </w:rPr>
        <w:t>2</w:t>
      </w:r>
      <w:r w:rsidRPr="000559DD">
        <w:rPr>
          <w:rFonts w:eastAsia="仿宋_GB2312" w:hint="eastAsia"/>
          <w:sz w:val="28"/>
          <w:szCs w:val="28"/>
        </w:rPr>
        <w:t>万元</w:t>
      </w:r>
      <w:r w:rsidR="00CC1E36">
        <w:rPr>
          <w:rFonts w:eastAsia="仿宋_GB2312"/>
          <w:sz w:val="28"/>
          <w:szCs w:val="28"/>
        </w:rPr>
        <w:t>,</w:t>
      </w:r>
      <w:r w:rsidR="00CC1E36" w:rsidRPr="000559DD">
        <w:rPr>
          <w:rFonts w:eastAsia="仿宋_GB2312" w:hint="eastAsia"/>
          <w:sz w:val="28"/>
          <w:szCs w:val="28"/>
        </w:rPr>
        <w:t>占基本支出比例</w:t>
      </w:r>
      <w:r w:rsidR="00CC1E36">
        <w:rPr>
          <w:rFonts w:eastAsia="仿宋_GB2312" w:hint="eastAsia"/>
          <w:sz w:val="28"/>
          <w:szCs w:val="28"/>
        </w:rPr>
        <w:t>0.</w:t>
      </w:r>
      <w:r w:rsidR="00CC1E36">
        <w:rPr>
          <w:rFonts w:eastAsia="仿宋_GB2312"/>
          <w:sz w:val="28"/>
          <w:szCs w:val="28"/>
        </w:rPr>
        <w:t>1</w:t>
      </w:r>
      <w:r w:rsidR="00CC1E36" w:rsidRPr="000559DD">
        <w:rPr>
          <w:rFonts w:eastAsia="仿宋_GB2312" w:hint="eastAsia"/>
          <w:sz w:val="28"/>
          <w:szCs w:val="28"/>
        </w:rPr>
        <w:t>9%</w:t>
      </w:r>
      <w:r w:rsidRPr="000559DD">
        <w:rPr>
          <w:rFonts w:eastAsia="仿宋_GB2312" w:hint="eastAsia"/>
          <w:sz w:val="28"/>
          <w:szCs w:val="28"/>
        </w:rPr>
        <w:t>。</w:t>
      </w:r>
    </w:p>
    <w:p w:rsidR="0072387C" w:rsidRPr="000559DD" w:rsidRDefault="0072387C" w:rsidP="0072387C">
      <w:pPr>
        <w:ind w:firstLine="640"/>
        <w:rPr>
          <w:rFonts w:eastAsia="仿宋_GB2312"/>
          <w:sz w:val="28"/>
          <w:szCs w:val="28"/>
        </w:rPr>
      </w:pPr>
      <w:r w:rsidRPr="000559DD">
        <w:rPr>
          <w:rFonts w:eastAsia="仿宋_GB2312" w:hint="eastAsia"/>
          <w:sz w:val="28"/>
          <w:szCs w:val="28"/>
        </w:rPr>
        <w:t>项目支出</w:t>
      </w:r>
      <w:r w:rsidRPr="000559DD">
        <w:rPr>
          <w:rFonts w:eastAsia="仿宋_GB2312"/>
          <w:sz w:val="28"/>
          <w:szCs w:val="28"/>
        </w:rPr>
        <w:t>4600</w:t>
      </w:r>
      <w:r w:rsidRPr="000559DD">
        <w:rPr>
          <w:rFonts w:eastAsia="仿宋_GB2312" w:hint="eastAsia"/>
          <w:sz w:val="28"/>
          <w:szCs w:val="28"/>
        </w:rPr>
        <w:t>.</w:t>
      </w:r>
      <w:r w:rsidRPr="000559DD">
        <w:rPr>
          <w:rFonts w:eastAsia="仿宋_GB2312"/>
          <w:sz w:val="28"/>
          <w:szCs w:val="28"/>
        </w:rPr>
        <w:t>7</w:t>
      </w:r>
      <w:r w:rsidRPr="000559DD">
        <w:rPr>
          <w:rFonts w:eastAsia="仿宋_GB2312" w:hint="eastAsia"/>
          <w:sz w:val="28"/>
          <w:szCs w:val="28"/>
        </w:rPr>
        <w:t>万元。</w:t>
      </w:r>
    </w:p>
    <w:p w:rsidR="0072387C" w:rsidRPr="000559DD" w:rsidRDefault="0072387C" w:rsidP="0072387C">
      <w:pPr>
        <w:ind w:firstLine="640"/>
        <w:rPr>
          <w:rFonts w:ascii="宋体" w:hAnsi="宋体" w:cs="宋体"/>
          <w:b/>
          <w:color w:val="333333"/>
          <w:sz w:val="28"/>
          <w:szCs w:val="28"/>
        </w:rPr>
      </w:pPr>
      <w:r w:rsidRPr="000559DD">
        <w:rPr>
          <w:rFonts w:ascii="宋体" w:hAnsi="宋体" w:cs="宋体" w:hint="eastAsia"/>
          <w:b/>
          <w:color w:val="333333"/>
          <w:sz w:val="28"/>
          <w:szCs w:val="28"/>
        </w:rPr>
        <w:t>（三）基本支出使用管理情况</w:t>
      </w:r>
    </w:p>
    <w:p w:rsidR="0072387C" w:rsidRPr="000559DD" w:rsidRDefault="0072387C" w:rsidP="0072387C">
      <w:pPr>
        <w:ind w:firstLine="640"/>
        <w:rPr>
          <w:rFonts w:eastAsia="仿宋_GB2312"/>
          <w:sz w:val="28"/>
          <w:szCs w:val="28"/>
        </w:rPr>
      </w:pPr>
      <w:r w:rsidRPr="000559DD">
        <w:rPr>
          <w:rFonts w:eastAsia="仿宋_GB2312" w:hint="eastAsia"/>
          <w:sz w:val="28"/>
          <w:szCs w:val="28"/>
        </w:rPr>
        <w:t>基本支出用于为保障机构正常运转，完成日常工作任务而发生的支出，包括人员经费和公用经费。</w:t>
      </w:r>
      <w:r w:rsidRPr="000559DD">
        <w:rPr>
          <w:rFonts w:eastAsia="仿宋_GB2312" w:hint="eastAsia"/>
          <w:sz w:val="28"/>
          <w:szCs w:val="28"/>
        </w:rPr>
        <w:t>2020</w:t>
      </w:r>
      <w:r w:rsidRPr="000559DD">
        <w:rPr>
          <w:rFonts w:eastAsia="仿宋_GB2312" w:hint="eastAsia"/>
          <w:sz w:val="28"/>
          <w:szCs w:val="28"/>
        </w:rPr>
        <w:t>年度本单位人员经费</w:t>
      </w:r>
      <w:r w:rsidR="00CC1E36">
        <w:rPr>
          <w:rFonts w:eastAsia="仿宋_GB2312"/>
          <w:sz w:val="28"/>
          <w:szCs w:val="28"/>
        </w:rPr>
        <w:t>1011</w:t>
      </w:r>
      <w:r w:rsidRPr="000559DD">
        <w:rPr>
          <w:rFonts w:eastAsia="仿宋_GB2312" w:hint="eastAsia"/>
          <w:sz w:val="28"/>
          <w:szCs w:val="28"/>
        </w:rPr>
        <w:t>.</w:t>
      </w:r>
      <w:r w:rsidRPr="000559DD">
        <w:rPr>
          <w:rFonts w:eastAsia="仿宋_GB2312"/>
          <w:sz w:val="28"/>
          <w:szCs w:val="28"/>
        </w:rPr>
        <w:t>1</w:t>
      </w:r>
      <w:r w:rsidRPr="000559DD">
        <w:rPr>
          <w:rFonts w:eastAsia="仿宋_GB2312" w:hint="eastAsia"/>
          <w:sz w:val="28"/>
          <w:szCs w:val="28"/>
        </w:rPr>
        <w:t>2</w:t>
      </w:r>
      <w:r w:rsidRPr="000559DD">
        <w:rPr>
          <w:rFonts w:eastAsia="仿宋_GB2312" w:hint="eastAsia"/>
          <w:sz w:val="28"/>
          <w:szCs w:val="28"/>
        </w:rPr>
        <w:t>万元，占基本支出比例</w:t>
      </w:r>
      <w:r w:rsidR="00CC1E36">
        <w:rPr>
          <w:rFonts w:eastAsia="仿宋_GB2312" w:hint="eastAsia"/>
          <w:sz w:val="28"/>
          <w:szCs w:val="28"/>
        </w:rPr>
        <w:t>9</w:t>
      </w:r>
      <w:r w:rsidR="00CC1E36">
        <w:rPr>
          <w:rFonts w:eastAsia="仿宋_GB2312"/>
          <w:sz w:val="28"/>
          <w:szCs w:val="28"/>
        </w:rPr>
        <w:t>8</w:t>
      </w:r>
      <w:r w:rsidR="00CC1E36">
        <w:rPr>
          <w:rFonts w:eastAsia="仿宋_GB2312" w:hint="eastAsia"/>
          <w:sz w:val="28"/>
          <w:szCs w:val="28"/>
        </w:rPr>
        <w:t>.</w:t>
      </w:r>
      <w:r w:rsidR="00CC1E36">
        <w:rPr>
          <w:rFonts w:eastAsia="仿宋_GB2312"/>
          <w:sz w:val="28"/>
          <w:szCs w:val="28"/>
        </w:rPr>
        <w:t>39</w:t>
      </w:r>
      <w:r w:rsidRPr="000559DD">
        <w:rPr>
          <w:rFonts w:eastAsia="仿宋_GB2312" w:hint="eastAsia"/>
          <w:sz w:val="28"/>
          <w:szCs w:val="28"/>
        </w:rPr>
        <w:t>%</w:t>
      </w:r>
      <w:r w:rsidRPr="000559DD">
        <w:rPr>
          <w:rFonts w:eastAsia="仿宋_GB2312" w:hint="eastAsia"/>
          <w:sz w:val="28"/>
          <w:szCs w:val="28"/>
        </w:rPr>
        <w:t>，较年初预算超支比例较大的主要原因是本年度进行了工资及其他福利调整；公用经费支出</w:t>
      </w:r>
      <w:r w:rsidR="00CC1E36">
        <w:rPr>
          <w:rFonts w:eastAsia="仿宋_GB2312" w:hint="eastAsia"/>
          <w:sz w:val="28"/>
          <w:szCs w:val="28"/>
        </w:rPr>
        <w:t>16.5</w:t>
      </w:r>
      <w:r w:rsidR="00CC1E36">
        <w:rPr>
          <w:rFonts w:eastAsia="仿宋_GB2312"/>
          <w:sz w:val="28"/>
          <w:szCs w:val="28"/>
        </w:rPr>
        <w:t>4</w:t>
      </w:r>
      <w:r w:rsidRPr="000559DD">
        <w:rPr>
          <w:rFonts w:eastAsia="仿宋_GB2312" w:hint="eastAsia"/>
          <w:sz w:val="28"/>
          <w:szCs w:val="28"/>
        </w:rPr>
        <w:t>万元，占基本支出比例</w:t>
      </w:r>
      <w:r w:rsidRPr="000559DD">
        <w:rPr>
          <w:rFonts w:eastAsia="仿宋_GB2312" w:hint="eastAsia"/>
          <w:sz w:val="28"/>
          <w:szCs w:val="28"/>
        </w:rPr>
        <w:t>1.61%</w:t>
      </w:r>
      <w:r w:rsidRPr="000559DD">
        <w:rPr>
          <w:rFonts w:eastAsia="仿宋_GB2312" w:hint="eastAsia"/>
          <w:sz w:val="28"/>
          <w:szCs w:val="28"/>
        </w:rPr>
        <w:t>。本年度基本支出与调整后的预算基本一致。</w:t>
      </w:r>
    </w:p>
    <w:p w:rsidR="0072387C" w:rsidRPr="000559DD" w:rsidRDefault="0072387C" w:rsidP="0072387C">
      <w:pPr>
        <w:ind w:firstLine="640"/>
        <w:rPr>
          <w:rFonts w:ascii="宋体" w:hAnsi="宋体" w:cs="宋体"/>
          <w:b/>
          <w:color w:val="333333"/>
          <w:sz w:val="28"/>
          <w:szCs w:val="28"/>
        </w:rPr>
      </w:pPr>
      <w:r w:rsidRPr="000559DD">
        <w:rPr>
          <w:rFonts w:ascii="宋体" w:hAnsi="宋体" w:cs="宋体" w:hint="eastAsia"/>
          <w:b/>
          <w:color w:val="333333"/>
          <w:sz w:val="28"/>
          <w:szCs w:val="28"/>
        </w:rPr>
        <w:t>（四）项目支出使用管理情况</w:t>
      </w:r>
    </w:p>
    <w:p w:rsidR="0072387C" w:rsidRPr="000559DD" w:rsidRDefault="0072387C" w:rsidP="0072387C">
      <w:pPr>
        <w:ind w:firstLine="640"/>
        <w:rPr>
          <w:rFonts w:eastAsia="仿宋_GB2312"/>
          <w:sz w:val="28"/>
          <w:szCs w:val="28"/>
        </w:rPr>
      </w:pPr>
      <w:r w:rsidRPr="000559DD">
        <w:rPr>
          <w:rFonts w:eastAsia="仿宋_GB2312" w:hint="eastAsia"/>
          <w:sz w:val="28"/>
          <w:szCs w:val="28"/>
        </w:rPr>
        <w:t>项目支出主要用于城乡基础设施建设、科教文卫发展、社会基本民生保障、农业基础设施建设、农业发展、疫情防控、精准扶贫等项目的实施建设，包括集乡环境卫生清理、农村中小学学校建设、保障性住房建设、农业防洪抗旱、水利建设、产业发展、“新冠”疫情防控、产业扶贫等项目，其中教育支出</w:t>
      </w:r>
      <w:r w:rsidRPr="000559DD">
        <w:rPr>
          <w:rFonts w:eastAsia="仿宋_GB2312"/>
          <w:sz w:val="28"/>
          <w:szCs w:val="28"/>
        </w:rPr>
        <w:t>32</w:t>
      </w:r>
      <w:r w:rsidRPr="000559DD">
        <w:rPr>
          <w:rFonts w:eastAsia="仿宋_GB2312" w:hint="eastAsia"/>
          <w:sz w:val="28"/>
          <w:szCs w:val="28"/>
        </w:rPr>
        <w:t>万元，文化旅游体育与传媒支出</w:t>
      </w:r>
      <w:r w:rsidRPr="000559DD">
        <w:rPr>
          <w:rFonts w:eastAsia="仿宋_GB2312"/>
          <w:sz w:val="28"/>
          <w:szCs w:val="28"/>
        </w:rPr>
        <w:t>101</w:t>
      </w:r>
      <w:r w:rsidRPr="000559DD">
        <w:rPr>
          <w:rFonts w:eastAsia="仿宋_GB2312" w:hint="eastAsia"/>
          <w:sz w:val="28"/>
          <w:szCs w:val="28"/>
        </w:rPr>
        <w:t>.</w:t>
      </w:r>
      <w:r w:rsidRPr="000559DD">
        <w:rPr>
          <w:rFonts w:eastAsia="仿宋_GB2312"/>
          <w:sz w:val="28"/>
          <w:szCs w:val="28"/>
        </w:rPr>
        <w:t>5</w:t>
      </w:r>
      <w:r w:rsidRPr="000559DD">
        <w:rPr>
          <w:rFonts w:eastAsia="仿宋_GB2312" w:hint="eastAsia"/>
          <w:sz w:val="28"/>
          <w:szCs w:val="28"/>
        </w:rPr>
        <w:t>6</w:t>
      </w:r>
      <w:r w:rsidRPr="000559DD">
        <w:rPr>
          <w:rFonts w:eastAsia="仿宋_GB2312" w:hint="eastAsia"/>
          <w:sz w:val="28"/>
          <w:szCs w:val="28"/>
        </w:rPr>
        <w:t>万元，社会保障和就业支出</w:t>
      </w:r>
      <w:r w:rsidRPr="000559DD">
        <w:rPr>
          <w:rFonts w:eastAsia="仿宋_GB2312"/>
          <w:sz w:val="28"/>
          <w:szCs w:val="28"/>
        </w:rPr>
        <w:t>491</w:t>
      </w:r>
      <w:r w:rsidRPr="000559DD">
        <w:rPr>
          <w:rFonts w:eastAsia="仿宋_GB2312" w:hint="eastAsia"/>
          <w:sz w:val="28"/>
          <w:szCs w:val="28"/>
        </w:rPr>
        <w:t>.</w:t>
      </w:r>
      <w:r w:rsidRPr="000559DD">
        <w:rPr>
          <w:rFonts w:eastAsia="仿宋_GB2312"/>
          <w:sz w:val="28"/>
          <w:szCs w:val="28"/>
        </w:rPr>
        <w:t>9</w:t>
      </w:r>
      <w:r w:rsidRPr="000559DD">
        <w:rPr>
          <w:rFonts w:eastAsia="仿宋_GB2312" w:hint="eastAsia"/>
          <w:sz w:val="28"/>
          <w:szCs w:val="28"/>
        </w:rPr>
        <w:t>9</w:t>
      </w:r>
      <w:r w:rsidRPr="000559DD">
        <w:rPr>
          <w:rFonts w:eastAsia="仿宋_GB2312" w:hint="eastAsia"/>
          <w:sz w:val="28"/>
          <w:szCs w:val="28"/>
        </w:rPr>
        <w:t>万元，卫生健康支出</w:t>
      </w:r>
      <w:r w:rsidRPr="000559DD">
        <w:rPr>
          <w:rFonts w:eastAsia="仿宋_GB2312"/>
          <w:sz w:val="28"/>
          <w:szCs w:val="28"/>
        </w:rPr>
        <w:t>32</w:t>
      </w:r>
      <w:r w:rsidRPr="000559DD">
        <w:rPr>
          <w:rFonts w:eastAsia="仿宋_GB2312" w:hint="eastAsia"/>
          <w:sz w:val="28"/>
          <w:szCs w:val="28"/>
        </w:rPr>
        <w:t>.</w:t>
      </w:r>
      <w:r w:rsidRPr="000559DD">
        <w:rPr>
          <w:rFonts w:eastAsia="仿宋_GB2312"/>
          <w:sz w:val="28"/>
          <w:szCs w:val="28"/>
        </w:rPr>
        <w:t>88</w:t>
      </w:r>
      <w:r w:rsidRPr="000559DD">
        <w:rPr>
          <w:rFonts w:eastAsia="仿宋_GB2312" w:hint="eastAsia"/>
          <w:sz w:val="28"/>
          <w:szCs w:val="28"/>
        </w:rPr>
        <w:t>万元，节能环保支出</w:t>
      </w:r>
      <w:r w:rsidRPr="000559DD">
        <w:rPr>
          <w:rFonts w:eastAsia="仿宋_GB2312"/>
          <w:sz w:val="28"/>
          <w:szCs w:val="28"/>
        </w:rPr>
        <w:t>290</w:t>
      </w:r>
      <w:r w:rsidRPr="000559DD">
        <w:rPr>
          <w:rFonts w:eastAsia="仿宋_GB2312" w:hint="eastAsia"/>
          <w:sz w:val="28"/>
          <w:szCs w:val="28"/>
        </w:rPr>
        <w:t>.</w:t>
      </w:r>
      <w:r w:rsidRPr="000559DD">
        <w:rPr>
          <w:rFonts w:eastAsia="仿宋_GB2312"/>
          <w:sz w:val="28"/>
          <w:szCs w:val="28"/>
        </w:rPr>
        <w:t>42</w:t>
      </w:r>
      <w:r w:rsidRPr="000559DD">
        <w:rPr>
          <w:rFonts w:eastAsia="仿宋_GB2312" w:hint="eastAsia"/>
          <w:sz w:val="28"/>
          <w:szCs w:val="28"/>
        </w:rPr>
        <w:t>万元，城乡社区支出</w:t>
      </w:r>
      <w:r w:rsidRPr="000559DD">
        <w:rPr>
          <w:rFonts w:eastAsia="仿宋_GB2312"/>
          <w:sz w:val="28"/>
          <w:szCs w:val="28"/>
        </w:rPr>
        <w:t>322</w:t>
      </w:r>
      <w:r w:rsidRPr="000559DD">
        <w:rPr>
          <w:rFonts w:eastAsia="仿宋_GB2312" w:hint="eastAsia"/>
          <w:sz w:val="28"/>
          <w:szCs w:val="28"/>
        </w:rPr>
        <w:t>.</w:t>
      </w:r>
      <w:r w:rsidRPr="000559DD">
        <w:rPr>
          <w:rFonts w:eastAsia="仿宋_GB2312"/>
          <w:sz w:val="28"/>
          <w:szCs w:val="28"/>
        </w:rPr>
        <w:t>66</w:t>
      </w:r>
      <w:r w:rsidRPr="000559DD">
        <w:rPr>
          <w:rFonts w:eastAsia="仿宋_GB2312" w:hint="eastAsia"/>
          <w:sz w:val="28"/>
          <w:szCs w:val="28"/>
        </w:rPr>
        <w:t>万元，农林水支出</w:t>
      </w:r>
      <w:r w:rsidRPr="000559DD">
        <w:rPr>
          <w:rFonts w:eastAsia="仿宋_GB2312"/>
          <w:sz w:val="28"/>
          <w:szCs w:val="28"/>
        </w:rPr>
        <w:t>2127</w:t>
      </w:r>
      <w:r w:rsidRPr="000559DD">
        <w:rPr>
          <w:rFonts w:eastAsia="仿宋_GB2312" w:hint="eastAsia"/>
          <w:sz w:val="28"/>
          <w:szCs w:val="28"/>
        </w:rPr>
        <w:t>.</w:t>
      </w:r>
      <w:r w:rsidRPr="000559DD">
        <w:rPr>
          <w:rFonts w:eastAsia="仿宋_GB2312"/>
          <w:sz w:val="28"/>
          <w:szCs w:val="28"/>
        </w:rPr>
        <w:t>1</w:t>
      </w:r>
      <w:r w:rsidRPr="000559DD">
        <w:rPr>
          <w:rFonts w:eastAsia="仿宋_GB2312" w:hint="eastAsia"/>
          <w:sz w:val="28"/>
          <w:szCs w:val="28"/>
        </w:rPr>
        <w:t>7</w:t>
      </w:r>
      <w:r w:rsidRPr="000559DD">
        <w:rPr>
          <w:rFonts w:eastAsia="仿宋_GB2312" w:hint="eastAsia"/>
          <w:sz w:val="28"/>
          <w:szCs w:val="28"/>
        </w:rPr>
        <w:t>万元，交通运输支出</w:t>
      </w:r>
      <w:r w:rsidRPr="000559DD">
        <w:rPr>
          <w:rFonts w:eastAsia="仿宋_GB2312"/>
          <w:sz w:val="28"/>
          <w:szCs w:val="28"/>
        </w:rPr>
        <w:t>140</w:t>
      </w:r>
      <w:r w:rsidRPr="000559DD">
        <w:rPr>
          <w:rFonts w:eastAsia="仿宋_GB2312" w:hint="eastAsia"/>
          <w:sz w:val="28"/>
          <w:szCs w:val="28"/>
        </w:rPr>
        <w:t>.</w:t>
      </w:r>
      <w:r w:rsidRPr="000559DD">
        <w:rPr>
          <w:rFonts w:eastAsia="仿宋_GB2312"/>
          <w:sz w:val="28"/>
          <w:szCs w:val="28"/>
        </w:rPr>
        <w:t>29</w:t>
      </w:r>
      <w:r w:rsidRPr="000559DD">
        <w:rPr>
          <w:rFonts w:eastAsia="仿宋_GB2312" w:hint="eastAsia"/>
          <w:sz w:val="28"/>
          <w:szCs w:val="28"/>
        </w:rPr>
        <w:t>万元，灾害防治及应急管理支出</w:t>
      </w:r>
      <w:r w:rsidRPr="000559DD">
        <w:rPr>
          <w:rFonts w:eastAsia="仿宋_GB2312"/>
          <w:sz w:val="28"/>
          <w:szCs w:val="28"/>
        </w:rPr>
        <w:t>190</w:t>
      </w:r>
      <w:r w:rsidRPr="000559DD">
        <w:rPr>
          <w:rFonts w:eastAsia="仿宋_GB2312" w:hint="eastAsia"/>
          <w:sz w:val="28"/>
          <w:szCs w:val="28"/>
        </w:rPr>
        <w:t>.</w:t>
      </w:r>
      <w:r w:rsidRPr="000559DD">
        <w:rPr>
          <w:rFonts w:eastAsia="仿宋_GB2312"/>
          <w:sz w:val="28"/>
          <w:szCs w:val="28"/>
        </w:rPr>
        <w:t>69</w:t>
      </w:r>
      <w:r w:rsidRPr="000559DD">
        <w:rPr>
          <w:rFonts w:eastAsia="仿宋_GB2312" w:hint="eastAsia"/>
          <w:sz w:val="28"/>
          <w:szCs w:val="28"/>
        </w:rPr>
        <w:t>万元，抗疫特别国债安排的支出</w:t>
      </w:r>
      <w:r w:rsidRPr="000559DD">
        <w:rPr>
          <w:rFonts w:eastAsia="仿宋_GB2312"/>
          <w:sz w:val="28"/>
          <w:szCs w:val="28"/>
        </w:rPr>
        <w:t>188</w:t>
      </w:r>
      <w:r w:rsidRPr="000559DD">
        <w:rPr>
          <w:rFonts w:eastAsia="仿宋_GB2312" w:hint="eastAsia"/>
          <w:sz w:val="28"/>
          <w:szCs w:val="28"/>
        </w:rPr>
        <w:t>.</w:t>
      </w:r>
      <w:r w:rsidRPr="000559DD">
        <w:rPr>
          <w:rFonts w:eastAsia="仿宋_GB2312"/>
          <w:sz w:val="28"/>
          <w:szCs w:val="28"/>
        </w:rPr>
        <w:t>3</w:t>
      </w:r>
      <w:r w:rsidRPr="000559DD">
        <w:rPr>
          <w:rFonts w:eastAsia="仿宋_GB2312" w:hint="eastAsia"/>
          <w:sz w:val="28"/>
          <w:szCs w:val="28"/>
        </w:rPr>
        <w:t>1</w:t>
      </w:r>
      <w:r w:rsidRPr="000559DD">
        <w:rPr>
          <w:rFonts w:eastAsia="仿宋_GB2312" w:hint="eastAsia"/>
          <w:sz w:val="28"/>
          <w:szCs w:val="28"/>
        </w:rPr>
        <w:t>万元，本年度项目支出与调整后的预算基本一致。</w:t>
      </w:r>
    </w:p>
    <w:p w:rsidR="0072387C" w:rsidRPr="000559DD" w:rsidRDefault="0072387C" w:rsidP="0072387C">
      <w:pPr>
        <w:ind w:firstLine="640"/>
        <w:rPr>
          <w:rFonts w:ascii="宋体" w:hAnsi="宋体" w:cs="宋体"/>
          <w:b/>
          <w:color w:val="333333"/>
          <w:sz w:val="28"/>
          <w:szCs w:val="28"/>
        </w:rPr>
      </w:pPr>
      <w:r w:rsidRPr="000559DD">
        <w:rPr>
          <w:rFonts w:ascii="宋体" w:hAnsi="宋体" w:cs="宋体" w:hint="eastAsia"/>
          <w:b/>
          <w:color w:val="333333"/>
          <w:sz w:val="28"/>
          <w:szCs w:val="28"/>
        </w:rPr>
        <w:t>（五）“三公”经费使用管理情况</w:t>
      </w:r>
    </w:p>
    <w:p w:rsidR="0072387C" w:rsidRPr="000559DD" w:rsidRDefault="0072387C" w:rsidP="0072387C">
      <w:pPr>
        <w:ind w:firstLine="640"/>
        <w:rPr>
          <w:rFonts w:eastAsia="仿宋_GB2312"/>
          <w:sz w:val="28"/>
          <w:szCs w:val="28"/>
        </w:rPr>
      </w:pPr>
      <w:r w:rsidRPr="000559DD">
        <w:rPr>
          <w:rFonts w:eastAsia="仿宋_GB2312" w:hint="eastAsia"/>
          <w:sz w:val="28"/>
          <w:szCs w:val="28"/>
        </w:rPr>
        <w:lastRenderedPageBreak/>
        <w:t>1</w:t>
      </w:r>
      <w:r w:rsidRPr="000559DD">
        <w:rPr>
          <w:rFonts w:eastAsia="仿宋_GB2312" w:hint="eastAsia"/>
          <w:sz w:val="28"/>
          <w:szCs w:val="28"/>
        </w:rPr>
        <w:t>、</w:t>
      </w:r>
      <w:r w:rsidRPr="000559DD">
        <w:rPr>
          <w:rFonts w:eastAsia="仿宋_GB2312" w:hint="eastAsia"/>
          <w:sz w:val="28"/>
          <w:szCs w:val="28"/>
        </w:rPr>
        <w:t>2020</w:t>
      </w:r>
      <w:r w:rsidRPr="000559DD">
        <w:rPr>
          <w:rFonts w:eastAsia="仿宋_GB2312" w:hint="eastAsia"/>
          <w:sz w:val="28"/>
          <w:szCs w:val="28"/>
        </w:rPr>
        <w:t>年“三公”经费预算情况</w:t>
      </w:r>
    </w:p>
    <w:p w:rsidR="0072387C" w:rsidRPr="000559DD" w:rsidRDefault="0072387C" w:rsidP="0072387C">
      <w:pPr>
        <w:ind w:firstLine="640"/>
        <w:rPr>
          <w:rFonts w:eastAsia="仿宋_GB2312"/>
          <w:sz w:val="28"/>
          <w:szCs w:val="28"/>
        </w:rPr>
      </w:pPr>
      <w:r w:rsidRPr="000559DD">
        <w:rPr>
          <w:rFonts w:eastAsia="仿宋_GB2312" w:hint="eastAsia"/>
          <w:sz w:val="28"/>
          <w:szCs w:val="28"/>
        </w:rPr>
        <w:t>本单位</w:t>
      </w:r>
      <w:r w:rsidRPr="000559DD">
        <w:rPr>
          <w:rFonts w:eastAsia="仿宋_GB2312" w:hint="eastAsia"/>
          <w:sz w:val="28"/>
          <w:szCs w:val="28"/>
        </w:rPr>
        <w:t>2020</w:t>
      </w:r>
      <w:r w:rsidRPr="000559DD">
        <w:rPr>
          <w:rFonts w:eastAsia="仿宋_GB2312" w:hint="eastAsia"/>
          <w:sz w:val="28"/>
          <w:szCs w:val="28"/>
        </w:rPr>
        <w:t>年“三公”经费预算（控制数）金额为</w:t>
      </w:r>
      <w:r w:rsidRPr="000559DD">
        <w:rPr>
          <w:rFonts w:eastAsia="仿宋_GB2312" w:hint="eastAsia"/>
          <w:sz w:val="28"/>
          <w:szCs w:val="28"/>
        </w:rPr>
        <w:t>58.3</w:t>
      </w:r>
      <w:r w:rsidRPr="000559DD">
        <w:rPr>
          <w:rFonts w:eastAsia="仿宋_GB2312" w:hint="eastAsia"/>
          <w:sz w:val="28"/>
          <w:szCs w:val="28"/>
        </w:rPr>
        <w:t>万元，其中公务接待费</w:t>
      </w:r>
      <w:r w:rsidRPr="000559DD">
        <w:rPr>
          <w:rFonts w:eastAsia="仿宋_GB2312" w:hint="eastAsia"/>
          <w:sz w:val="28"/>
          <w:szCs w:val="28"/>
        </w:rPr>
        <w:t>50.3</w:t>
      </w:r>
      <w:r w:rsidRPr="000559DD">
        <w:rPr>
          <w:rFonts w:eastAsia="仿宋_GB2312" w:hint="eastAsia"/>
          <w:sz w:val="28"/>
          <w:szCs w:val="28"/>
        </w:rPr>
        <w:t>万元，公车运行维护费</w:t>
      </w:r>
      <w:r w:rsidRPr="000559DD">
        <w:rPr>
          <w:rFonts w:eastAsia="仿宋_GB2312" w:hint="eastAsia"/>
          <w:sz w:val="28"/>
          <w:szCs w:val="28"/>
        </w:rPr>
        <w:t>8</w:t>
      </w:r>
      <w:r w:rsidRPr="000559DD">
        <w:rPr>
          <w:rFonts w:eastAsia="仿宋_GB2312" w:hint="eastAsia"/>
          <w:sz w:val="28"/>
          <w:szCs w:val="28"/>
        </w:rPr>
        <w:t>万元。</w:t>
      </w:r>
    </w:p>
    <w:p w:rsidR="0072387C" w:rsidRPr="000559DD" w:rsidRDefault="0072387C" w:rsidP="0072387C">
      <w:pPr>
        <w:ind w:firstLine="640"/>
        <w:rPr>
          <w:rFonts w:eastAsia="仿宋_GB2312"/>
          <w:sz w:val="28"/>
          <w:szCs w:val="28"/>
        </w:rPr>
      </w:pPr>
      <w:r w:rsidRPr="000559DD">
        <w:rPr>
          <w:rFonts w:eastAsia="仿宋_GB2312" w:hint="eastAsia"/>
          <w:sz w:val="28"/>
          <w:szCs w:val="28"/>
        </w:rPr>
        <w:t>2</w:t>
      </w:r>
      <w:r w:rsidRPr="000559DD">
        <w:rPr>
          <w:rFonts w:eastAsia="仿宋_GB2312" w:hint="eastAsia"/>
          <w:sz w:val="28"/>
          <w:szCs w:val="28"/>
        </w:rPr>
        <w:t>、“三公”经费预算执行情况</w:t>
      </w:r>
    </w:p>
    <w:p w:rsidR="0072387C" w:rsidRPr="000559DD" w:rsidRDefault="0072387C" w:rsidP="0072387C">
      <w:pPr>
        <w:ind w:firstLine="640"/>
        <w:rPr>
          <w:rFonts w:eastAsia="仿宋_GB2312"/>
          <w:sz w:val="28"/>
          <w:szCs w:val="28"/>
        </w:rPr>
      </w:pPr>
      <w:r w:rsidRPr="000559DD">
        <w:rPr>
          <w:rFonts w:eastAsia="仿宋_GB2312" w:hint="eastAsia"/>
          <w:sz w:val="28"/>
          <w:szCs w:val="28"/>
        </w:rPr>
        <w:t>2020</w:t>
      </w:r>
      <w:r w:rsidRPr="000559DD">
        <w:rPr>
          <w:rFonts w:eastAsia="仿宋_GB2312" w:hint="eastAsia"/>
          <w:sz w:val="28"/>
          <w:szCs w:val="28"/>
        </w:rPr>
        <w:t>年度“三公”经费支出决算为</w:t>
      </w:r>
      <w:r w:rsidRPr="000559DD">
        <w:rPr>
          <w:rFonts w:eastAsia="仿宋_GB2312" w:hint="eastAsia"/>
          <w:sz w:val="28"/>
          <w:szCs w:val="28"/>
        </w:rPr>
        <w:t>29.49</w:t>
      </w:r>
      <w:r w:rsidRPr="000559DD">
        <w:rPr>
          <w:rFonts w:eastAsia="仿宋_GB2312" w:hint="eastAsia"/>
          <w:sz w:val="28"/>
          <w:szCs w:val="28"/>
        </w:rPr>
        <w:t>万元，完成预算的</w:t>
      </w:r>
      <w:r w:rsidRPr="000559DD">
        <w:rPr>
          <w:rFonts w:eastAsia="仿宋_GB2312" w:hint="eastAsia"/>
          <w:sz w:val="28"/>
          <w:szCs w:val="28"/>
        </w:rPr>
        <w:t>50.58%</w:t>
      </w:r>
      <w:r w:rsidRPr="000559DD">
        <w:rPr>
          <w:rFonts w:eastAsia="仿宋_GB2312" w:hint="eastAsia"/>
          <w:sz w:val="28"/>
          <w:szCs w:val="28"/>
        </w:rPr>
        <w:t>，其中：因公出国（境）费支出决算为</w:t>
      </w:r>
      <w:r w:rsidRPr="000559DD">
        <w:rPr>
          <w:rFonts w:eastAsia="仿宋_GB2312" w:hint="eastAsia"/>
          <w:sz w:val="28"/>
          <w:szCs w:val="28"/>
        </w:rPr>
        <w:t>0</w:t>
      </w:r>
      <w:r w:rsidRPr="000559DD">
        <w:rPr>
          <w:rFonts w:eastAsia="仿宋_GB2312" w:hint="eastAsia"/>
          <w:sz w:val="28"/>
          <w:szCs w:val="28"/>
        </w:rPr>
        <w:t>万元（因公出国组团</w:t>
      </w:r>
      <w:r w:rsidRPr="000559DD">
        <w:rPr>
          <w:rFonts w:eastAsia="仿宋_GB2312" w:hint="eastAsia"/>
          <w:sz w:val="28"/>
          <w:szCs w:val="28"/>
        </w:rPr>
        <w:t>0</w:t>
      </w:r>
      <w:r w:rsidRPr="000559DD">
        <w:rPr>
          <w:rFonts w:eastAsia="仿宋_GB2312" w:hint="eastAsia"/>
          <w:sz w:val="28"/>
          <w:szCs w:val="28"/>
        </w:rPr>
        <w:t>次，因公出国</w:t>
      </w:r>
      <w:r w:rsidRPr="000559DD">
        <w:rPr>
          <w:rFonts w:eastAsia="仿宋_GB2312" w:hint="eastAsia"/>
          <w:sz w:val="28"/>
          <w:szCs w:val="28"/>
        </w:rPr>
        <w:t>0</w:t>
      </w:r>
      <w:r w:rsidRPr="000559DD">
        <w:rPr>
          <w:rFonts w:eastAsia="仿宋_GB2312" w:hint="eastAsia"/>
          <w:sz w:val="28"/>
          <w:szCs w:val="28"/>
        </w:rPr>
        <w:t>人次），完成预算的</w:t>
      </w:r>
      <w:r w:rsidRPr="000559DD">
        <w:rPr>
          <w:rFonts w:eastAsia="仿宋_GB2312" w:hint="eastAsia"/>
          <w:sz w:val="28"/>
          <w:szCs w:val="28"/>
        </w:rPr>
        <w:t>0%</w:t>
      </w:r>
      <w:r w:rsidRPr="000559DD">
        <w:rPr>
          <w:rFonts w:eastAsia="仿宋_GB2312" w:hint="eastAsia"/>
          <w:sz w:val="28"/>
          <w:szCs w:val="28"/>
        </w:rPr>
        <w:t>；公务用车购置及运行费支出决算为</w:t>
      </w:r>
      <w:r w:rsidRPr="000559DD">
        <w:rPr>
          <w:rFonts w:eastAsia="仿宋_GB2312" w:hint="eastAsia"/>
          <w:sz w:val="28"/>
          <w:szCs w:val="28"/>
        </w:rPr>
        <w:t>6.92</w:t>
      </w:r>
      <w:r w:rsidRPr="000559DD">
        <w:rPr>
          <w:rFonts w:eastAsia="仿宋_GB2312" w:hint="eastAsia"/>
          <w:sz w:val="28"/>
          <w:szCs w:val="28"/>
        </w:rPr>
        <w:t>万元，（公务用车购置</w:t>
      </w:r>
      <w:r w:rsidRPr="000559DD">
        <w:rPr>
          <w:rFonts w:eastAsia="仿宋_GB2312" w:hint="eastAsia"/>
          <w:sz w:val="28"/>
          <w:szCs w:val="28"/>
        </w:rPr>
        <w:t>0</w:t>
      </w:r>
      <w:r w:rsidRPr="000559DD">
        <w:rPr>
          <w:rFonts w:eastAsia="仿宋_GB2312" w:hint="eastAsia"/>
          <w:sz w:val="28"/>
          <w:szCs w:val="28"/>
        </w:rPr>
        <w:t>台，保有量</w:t>
      </w:r>
      <w:r w:rsidRPr="000559DD">
        <w:rPr>
          <w:rFonts w:eastAsia="仿宋_GB2312" w:hint="eastAsia"/>
          <w:sz w:val="28"/>
          <w:szCs w:val="28"/>
        </w:rPr>
        <w:t>2</w:t>
      </w:r>
      <w:r w:rsidRPr="000559DD">
        <w:rPr>
          <w:rFonts w:eastAsia="仿宋_GB2312" w:hint="eastAsia"/>
          <w:sz w:val="28"/>
          <w:szCs w:val="28"/>
        </w:rPr>
        <w:t>台），完成预算的</w:t>
      </w:r>
      <w:r w:rsidRPr="000559DD">
        <w:rPr>
          <w:rFonts w:eastAsia="仿宋_GB2312" w:hint="eastAsia"/>
          <w:sz w:val="28"/>
          <w:szCs w:val="28"/>
        </w:rPr>
        <w:t>92%</w:t>
      </w:r>
      <w:r w:rsidRPr="000559DD">
        <w:rPr>
          <w:rFonts w:eastAsia="仿宋_GB2312" w:hint="eastAsia"/>
          <w:sz w:val="28"/>
          <w:szCs w:val="28"/>
        </w:rPr>
        <w:t>；公务接待费支出决算为</w:t>
      </w:r>
      <w:r w:rsidRPr="000559DD">
        <w:rPr>
          <w:rFonts w:eastAsia="仿宋_GB2312" w:hint="eastAsia"/>
          <w:sz w:val="28"/>
          <w:szCs w:val="28"/>
        </w:rPr>
        <w:t>22.57</w:t>
      </w:r>
      <w:r w:rsidRPr="000559DD">
        <w:rPr>
          <w:rFonts w:eastAsia="仿宋_GB2312" w:hint="eastAsia"/>
          <w:sz w:val="28"/>
          <w:szCs w:val="28"/>
        </w:rPr>
        <w:t>万元，（国内公务接待</w:t>
      </w:r>
      <w:r w:rsidRPr="000559DD">
        <w:rPr>
          <w:rFonts w:eastAsia="仿宋_GB2312" w:hint="eastAsia"/>
          <w:sz w:val="28"/>
          <w:szCs w:val="28"/>
        </w:rPr>
        <w:t>637</w:t>
      </w:r>
      <w:r w:rsidRPr="000559DD">
        <w:rPr>
          <w:rFonts w:eastAsia="仿宋_GB2312" w:hint="eastAsia"/>
          <w:sz w:val="28"/>
          <w:szCs w:val="28"/>
        </w:rPr>
        <w:t>批，共计</w:t>
      </w:r>
      <w:r w:rsidRPr="000559DD">
        <w:rPr>
          <w:rFonts w:eastAsia="仿宋_GB2312" w:hint="eastAsia"/>
          <w:sz w:val="28"/>
          <w:szCs w:val="28"/>
        </w:rPr>
        <w:t>5061</w:t>
      </w:r>
      <w:r w:rsidRPr="000559DD">
        <w:rPr>
          <w:rFonts w:eastAsia="仿宋_GB2312" w:hint="eastAsia"/>
          <w:sz w:val="28"/>
          <w:szCs w:val="28"/>
        </w:rPr>
        <w:t>人；国外公务接待</w:t>
      </w:r>
      <w:r w:rsidRPr="000559DD">
        <w:rPr>
          <w:rFonts w:eastAsia="仿宋_GB2312" w:hint="eastAsia"/>
          <w:sz w:val="28"/>
          <w:szCs w:val="28"/>
        </w:rPr>
        <w:t>0</w:t>
      </w:r>
      <w:r w:rsidRPr="000559DD">
        <w:rPr>
          <w:rFonts w:eastAsia="仿宋_GB2312" w:hint="eastAsia"/>
          <w:sz w:val="28"/>
          <w:szCs w:val="28"/>
        </w:rPr>
        <w:t>批，共计</w:t>
      </w:r>
      <w:r w:rsidRPr="000559DD">
        <w:rPr>
          <w:rFonts w:eastAsia="仿宋_GB2312" w:hint="eastAsia"/>
          <w:sz w:val="28"/>
          <w:szCs w:val="28"/>
        </w:rPr>
        <w:t>0</w:t>
      </w:r>
      <w:r w:rsidRPr="000559DD">
        <w:rPr>
          <w:rFonts w:eastAsia="仿宋_GB2312" w:hint="eastAsia"/>
          <w:sz w:val="28"/>
          <w:szCs w:val="28"/>
        </w:rPr>
        <w:t>人次），完成预算的</w:t>
      </w:r>
      <w:r w:rsidRPr="000559DD">
        <w:rPr>
          <w:rFonts w:eastAsia="仿宋_GB2312" w:hint="eastAsia"/>
          <w:sz w:val="28"/>
          <w:szCs w:val="28"/>
        </w:rPr>
        <w:t>100%</w:t>
      </w:r>
      <w:r w:rsidRPr="000559DD">
        <w:rPr>
          <w:rFonts w:eastAsia="仿宋_GB2312" w:hint="eastAsia"/>
          <w:sz w:val="28"/>
          <w:szCs w:val="28"/>
        </w:rPr>
        <w:t>。</w:t>
      </w:r>
    </w:p>
    <w:p w:rsidR="0072387C" w:rsidRPr="000559DD" w:rsidRDefault="0072387C" w:rsidP="0072387C">
      <w:pPr>
        <w:ind w:firstLine="640"/>
        <w:rPr>
          <w:rFonts w:ascii="楷体_GB2312" w:eastAsia="楷体_GB2312"/>
          <w:b/>
          <w:sz w:val="28"/>
          <w:szCs w:val="28"/>
        </w:rPr>
      </w:pPr>
      <w:r w:rsidRPr="000559DD">
        <w:rPr>
          <w:rFonts w:ascii="楷体_GB2312" w:eastAsia="楷体_GB2312" w:hint="eastAsia"/>
          <w:b/>
          <w:sz w:val="28"/>
          <w:szCs w:val="28"/>
        </w:rPr>
        <w:t>三、资产管理情况</w:t>
      </w:r>
    </w:p>
    <w:p w:rsidR="0072387C" w:rsidRPr="000559DD" w:rsidRDefault="0072387C" w:rsidP="0072387C">
      <w:pPr>
        <w:ind w:firstLine="640"/>
        <w:rPr>
          <w:rFonts w:eastAsia="仿宋_GB2312"/>
          <w:sz w:val="28"/>
          <w:szCs w:val="28"/>
        </w:rPr>
      </w:pPr>
      <w:r w:rsidRPr="000559DD">
        <w:rPr>
          <w:rFonts w:eastAsia="仿宋_GB2312" w:hint="eastAsia"/>
          <w:sz w:val="28"/>
          <w:szCs w:val="28"/>
        </w:rPr>
        <w:t>我单位修订了资产管理制度，对单位公共财物实行统一管理、统一调配。对单位固定资产统一采购、多人经办，并按政府采购程序和有关规定加强采购手续，年底对财产物资进行清查、盘点、核对、处理。对取得的资产实物及时进行会计核算。</w:t>
      </w:r>
    </w:p>
    <w:p w:rsidR="0072387C" w:rsidRPr="000559DD" w:rsidRDefault="0072387C" w:rsidP="0072387C">
      <w:pPr>
        <w:ind w:firstLine="640"/>
        <w:rPr>
          <w:rFonts w:eastAsia="仿宋_GB2312"/>
          <w:sz w:val="28"/>
          <w:szCs w:val="28"/>
        </w:rPr>
      </w:pPr>
      <w:r w:rsidRPr="000559DD">
        <w:rPr>
          <w:rFonts w:eastAsia="仿宋_GB2312" w:hint="eastAsia"/>
          <w:sz w:val="28"/>
          <w:szCs w:val="28"/>
        </w:rPr>
        <w:t>2020</w:t>
      </w:r>
      <w:r w:rsidRPr="000559DD">
        <w:rPr>
          <w:rFonts w:eastAsia="仿宋_GB2312" w:hint="eastAsia"/>
          <w:sz w:val="28"/>
          <w:szCs w:val="28"/>
        </w:rPr>
        <w:t>年年底资产共计</w:t>
      </w:r>
      <w:r w:rsidRPr="000559DD">
        <w:rPr>
          <w:rFonts w:eastAsia="仿宋_GB2312" w:hint="eastAsia"/>
          <w:sz w:val="28"/>
          <w:szCs w:val="28"/>
        </w:rPr>
        <w:t>5658.08</w:t>
      </w:r>
      <w:r w:rsidRPr="000559DD">
        <w:rPr>
          <w:rFonts w:eastAsia="仿宋_GB2312" w:hint="eastAsia"/>
          <w:sz w:val="28"/>
          <w:szCs w:val="28"/>
        </w:rPr>
        <w:t>万元，其中固定资产</w:t>
      </w:r>
      <w:r w:rsidRPr="000559DD">
        <w:rPr>
          <w:rFonts w:eastAsia="仿宋_GB2312" w:hint="eastAsia"/>
          <w:sz w:val="28"/>
          <w:szCs w:val="28"/>
        </w:rPr>
        <w:t>1173.96</w:t>
      </w:r>
      <w:r w:rsidRPr="000559DD">
        <w:rPr>
          <w:rFonts w:eastAsia="仿宋_GB2312" w:hint="eastAsia"/>
          <w:sz w:val="28"/>
          <w:szCs w:val="28"/>
        </w:rPr>
        <w:t>万元、无形资产</w:t>
      </w:r>
      <w:r w:rsidRPr="000559DD">
        <w:rPr>
          <w:rFonts w:eastAsia="仿宋_GB2312" w:hint="eastAsia"/>
          <w:sz w:val="28"/>
          <w:szCs w:val="28"/>
        </w:rPr>
        <w:t>4484.12</w:t>
      </w:r>
      <w:r w:rsidRPr="000559DD">
        <w:rPr>
          <w:rFonts w:eastAsia="仿宋_GB2312" w:hint="eastAsia"/>
          <w:sz w:val="28"/>
          <w:szCs w:val="28"/>
        </w:rPr>
        <w:t>万元。</w:t>
      </w:r>
    </w:p>
    <w:p w:rsidR="0072387C" w:rsidRDefault="0072387C" w:rsidP="0072387C">
      <w:pPr>
        <w:ind w:firstLine="640"/>
        <w:rPr>
          <w:rFonts w:ascii="楷体_GB2312" w:eastAsia="楷体_GB2312"/>
          <w:b/>
          <w:sz w:val="28"/>
          <w:szCs w:val="28"/>
        </w:rPr>
      </w:pPr>
      <w:r w:rsidRPr="000559DD">
        <w:rPr>
          <w:rFonts w:ascii="楷体_GB2312" w:eastAsia="楷体_GB2312" w:hint="eastAsia"/>
          <w:b/>
          <w:sz w:val="28"/>
          <w:szCs w:val="28"/>
        </w:rPr>
        <w:t>四、部门整体支出绩效情况</w:t>
      </w:r>
    </w:p>
    <w:p w:rsidR="00C05B08" w:rsidRDefault="00C05B08" w:rsidP="00C05B08">
      <w:pPr>
        <w:spacing w:line="576" w:lineRule="exact"/>
        <w:ind w:leftChars="200" w:left="440"/>
        <w:rPr>
          <w:rStyle w:val="a6"/>
          <w:rFonts w:ascii="仿宋" w:eastAsia="仿宋" w:hAnsi="仿宋"/>
          <w:b w:val="0"/>
          <w:sz w:val="28"/>
          <w:szCs w:val="28"/>
        </w:rPr>
      </w:pPr>
      <w:r w:rsidRPr="003B29CB">
        <w:rPr>
          <w:rStyle w:val="a6"/>
          <w:rFonts w:ascii="仿宋" w:eastAsia="仿宋" w:hAnsi="仿宋" w:cs="楷体_GB2312"/>
          <w:sz w:val="28"/>
          <w:szCs w:val="28"/>
        </w:rPr>
        <w:t>（一）</w:t>
      </w:r>
      <w:r w:rsidR="000D5F47">
        <w:rPr>
          <w:rStyle w:val="a6"/>
          <w:rFonts w:ascii="仿宋" w:eastAsia="仿宋" w:hAnsi="仿宋" w:cs="楷体_GB2312" w:hint="eastAsia"/>
          <w:sz w:val="28"/>
          <w:szCs w:val="28"/>
        </w:rPr>
        <w:t>经济效益</w:t>
      </w:r>
    </w:p>
    <w:p w:rsidR="00CA0A6D" w:rsidRPr="00CA0A6D" w:rsidRDefault="00CA0A6D" w:rsidP="00CC1E36">
      <w:pPr>
        <w:spacing w:line="560" w:lineRule="exact"/>
        <w:ind w:firstLineChars="200" w:firstLine="562"/>
        <w:rPr>
          <w:sz w:val="28"/>
          <w:szCs w:val="28"/>
        </w:rPr>
      </w:pPr>
      <w:r w:rsidRPr="0098508C">
        <w:rPr>
          <w:rFonts w:ascii="仿宋_GB2312" w:eastAsia="仿宋_GB2312" w:hAnsi="仿宋_GB2312" w:cs="仿宋_GB2312" w:hint="eastAsia"/>
          <w:b/>
          <w:bCs/>
          <w:sz w:val="28"/>
          <w:szCs w:val="28"/>
        </w:rPr>
        <w:t>一是聚焦项目建设。</w:t>
      </w:r>
      <w:r w:rsidRPr="00CA0A6D">
        <w:rPr>
          <w:rFonts w:ascii="仿宋_GB2312" w:eastAsia="仿宋_GB2312" w:hAnsi="仿宋_GB2312" w:cs="仿宋_GB2312" w:hint="eastAsia"/>
          <w:sz w:val="28"/>
          <w:szCs w:val="28"/>
        </w:rPr>
        <w:t>全年全乡紧扣高质量发展的工作目标，克服疫情带来的不利影响，一批村组道路、水利兴修、环境治理、村庄建设等项目建成竣工。</w:t>
      </w:r>
      <w:r w:rsidRPr="00CA0A6D">
        <w:rPr>
          <w:rFonts w:ascii="Times New Roman" w:eastAsia="仿宋_GB2312" w:hAnsi="Times New Roman" w:cs="Times New Roman" w:hint="eastAsia"/>
          <w:sz w:val="28"/>
          <w:szCs w:val="28"/>
        </w:rPr>
        <w:t>妫女广场建设工程、高氏祠堂项目、沩水源组级公路项目、</w:t>
      </w:r>
      <w:r w:rsidRPr="00CA0A6D">
        <w:rPr>
          <w:rFonts w:ascii="Times New Roman" w:eastAsia="仿宋_GB2312" w:hAnsi="Times New Roman" w:cs="Times New Roman"/>
          <w:sz w:val="28"/>
          <w:szCs w:val="28"/>
        </w:rPr>
        <w:t>太阳庙安置区生态停车场</w:t>
      </w:r>
      <w:r w:rsidRPr="00CA0A6D">
        <w:rPr>
          <w:rFonts w:ascii="Times New Roman" w:eastAsia="仿宋_GB2312" w:hAnsi="Times New Roman" w:cs="Times New Roman" w:hint="eastAsia"/>
          <w:sz w:val="28"/>
          <w:szCs w:val="28"/>
        </w:rPr>
        <w:t>一期平场路基挡土墙建设、同庆村饮水安全工程拦水坝新建已完工，祖塔村移民整村推进项目中祖塔村先生组公路黑化和提质改造</w:t>
      </w:r>
      <w:r w:rsidRPr="00CA0A6D">
        <w:rPr>
          <w:rFonts w:ascii="Times New Roman" w:eastAsia="仿宋_GB2312" w:hAnsi="Times New Roman" w:cs="Times New Roman" w:hint="eastAsia"/>
          <w:sz w:val="28"/>
          <w:szCs w:val="28"/>
        </w:rPr>
        <w:t>16km</w:t>
      </w:r>
      <w:r w:rsidRPr="00CA0A6D">
        <w:rPr>
          <w:rFonts w:ascii="Times New Roman" w:eastAsia="仿宋_GB2312" w:hAnsi="Times New Roman" w:cs="Times New Roman" w:hint="eastAsia"/>
          <w:sz w:val="28"/>
          <w:szCs w:val="28"/>
        </w:rPr>
        <w:t>、新建茶叶加工厂房、茶园提质改造</w:t>
      </w:r>
      <w:r w:rsidRPr="00CA0A6D">
        <w:rPr>
          <w:rFonts w:ascii="Times New Roman" w:eastAsia="仿宋_GB2312" w:hAnsi="Times New Roman" w:cs="Times New Roman" w:hint="eastAsia"/>
          <w:sz w:val="28"/>
          <w:szCs w:val="28"/>
        </w:rPr>
        <w:t>80</w:t>
      </w:r>
      <w:r w:rsidRPr="00CA0A6D">
        <w:rPr>
          <w:rFonts w:ascii="Times New Roman" w:eastAsia="仿宋_GB2312" w:hAnsi="Times New Roman" w:cs="Times New Roman" w:hint="eastAsia"/>
          <w:sz w:val="28"/>
          <w:szCs w:val="28"/>
        </w:rPr>
        <w:t>亩、祖塔村饮水管网改造和水表更换已完成，茶叶厂已经投入生产。</w:t>
      </w:r>
      <w:r w:rsidRPr="00CA0A6D">
        <w:rPr>
          <w:rFonts w:ascii="仿宋_GB2312" w:eastAsia="仿宋_GB2312" w:hAnsi="仿宋_GB2312" w:cs="仿宋_GB2312" w:hint="eastAsia"/>
          <w:sz w:val="28"/>
          <w:szCs w:val="28"/>
        </w:rPr>
        <w:t>闲置资产盘活利用，村级集体经济收入实现大幅</w:t>
      </w:r>
      <w:r w:rsidRPr="00CA0A6D">
        <w:rPr>
          <w:rFonts w:ascii="仿宋_GB2312" w:eastAsia="仿宋_GB2312" w:hAnsi="仿宋_GB2312" w:cs="仿宋_GB2312" w:hint="eastAsia"/>
          <w:sz w:val="28"/>
          <w:szCs w:val="28"/>
        </w:rPr>
        <w:lastRenderedPageBreak/>
        <w:t>增长，五个村（社区）均突破</w:t>
      </w:r>
      <w:r w:rsidRPr="00CA0A6D">
        <w:rPr>
          <w:rFonts w:ascii="Times New Roman" w:eastAsia="仿宋_GB2312" w:hAnsi="Times New Roman" w:cs="仿宋_GB2312" w:hint="eastAsia"/>
          <w:sz w:val="28"/>
          <w:szCs w:val="28"/>
        </w:rPr>
        <w:t>20</w:t>
      </w:r>
      <w:r w:rsidRPr="00CA0A6D">
        <w:rPr>
          <w:rFonts w:ascii="仿宋_GB2312" w:eastAsia="仿宋_GB2312" w:hAnsi="仿宋_GB2312" w:cs="仿宋_GB2312" w:hint="eastAsia"/>
          <w:sz w:val="28"/>
          <w:szCs w:val="28"/>
        </w:rPr>
        <w:t>万元，各村集体经济收入结构进一步优化。</w:t>
      </w:r>
      <w:r w:rsidRPr="00CA0A6D">
        <w:rPr>
          <w:rFonts w:ascii="仿宋_GB2312" w:eastAsia="仿宋_GB2312" w:hAnsi="仿宋_GB2312" w:cs="仿宋_GB2312" w:hint="eastAsia"/>
          <w:b/>
          <w:bCs/>
          <w:sz w:val="28"/>
          <w:szCs w:val="28"/>
        </w:rPr>
        <w:t>二是内外兼修，壮大避暑经济。</w:t>
      </w:r>
      <w:r w:rsidRPr="00CA0A6D">
        <w:rPr>
          <w:rFonts w:ascii="仿宋_GB2312" w:eastAsia="仿宋_GB2312" w:hAnsi="仿宋_GB2312" w:cs="仿宋_GB2312" w:hint="eastAsia"/>
          <w:sz w:val="28"/>
          <w:szCs w:val="28"/>
        </w:rPr>
        <w:t>以“千年茶旅、康养沩山”为发展定位，以“一座茶山上的避暑小镇”为宣传口号，盘活沩山现有民居，规范和引导避暑产业发展。</w:t>
      </w:r>
      <w:r w:rsidRPr="00CA0A6D">
        <w:rPr>
          <w:rFonts w:ascii="Times New Roman" w:eastAsia="仿宋_GB2312" w:hAnsi="Times New Roman" w:cs="仿宋_GB2312" w:hint="eastAsia"/>
          <w:sz w:val="28"/>
          <w:szCs w:val="28"/>
        </w:rPr>
        <w:t>2020</w:t>
      </w:r>
      <w:r w:rsidRPr="00CA0A6D">
        <w:rPr>
          <w:rFonts w:ascii="仿宋_GB2312" w:eastAsia="仿宋_GB2312" w:hAnsi="仿宋_GB2312" w:cs="仿宋_GB2312" w:hint="eastAsia"/>
          <w:sz w:val="28"/>
          <w:szCs w:val="28"/>
          <w:lang w:val="zh-CN"/>
        </w:rPr>
        <w:t>年避暑季期间共接纳游客</w:t>
      </w:r>
      <w:r w:rsidRPr="00CA0A6D">
        <w:rPr>
          <w:rFonts w:ascii="Times New Roman" w:eastAsia="仿宋_GB2312" w:hAnsi="Times New Roman" w:cs="仿宋_GB2312" w:hint="eastAsia"/>
          <w:sz w:val="28"/>
          <w:szCs w:val="28"/>
          <w:lang w:val="zh-CN"/>
        </w:rPr>
        <w:t>28</w:t>
      </w:r>
      <w:r w:rsidRPr="00CA0A6D">
        <w:rPr>
          <w:rFonts w:ascii="仿宋_GB2312" w:eastAsia="仿宋_GB2312" w:hAnsi="仿宋_GB2312" w:cs="仿宋_GB2312" w:hint="eastAsia"/>
          <w:sz w:val="28"/>
          <w:szCs w:val="28"/>
          <w:lang w:val="zh-CN"/>
        </w:rPr>
        <w:t>.</w:t>
      </w:r>
      <w:r w:rsidRPr="00CA0A6D">
        <w:rPr>
          <w:rFonts w:ascii="Times New Roman" w:eastAsia="仿宋_GB2312" w:hAnsi="Times New Roman" w:cs="仿宋_GB2312" w:hint="eastAsia"/>
          <w:sz w:val="28"/>
          <w:szCs w:val="28"/>
        </w:rPr>
        <w:t>7</w:t>
      </w:r>
      <w:r w:rsidRPr="00CA0A6D">
        <w:rPr>
          <w:rFonts w:ascii="仿宋_GB2312" w:eastAsia="仿宋_GB2312" w:hAnsi="仿宋_GB2312" w:cs="仿宋_GB2312" w:hint="eastAsia"/>
          <w:sz w:val="28"/>
          <w:szCs w:val="28"/>
          <w:lang w:val="zh-CN"/>
        </w:rPr>
        <w:t>万人次，较去年增长了</w:t>
      </w:r>
      <w:r w:rsidRPr="00CA0A6D">
        <w:rPr>
          <w:rFonts w:ascii="Times New Roman" w:eastAsia="仿宋_GB2312" w:hAnsi="Times New Roman" w:cs="仿宋_GB2312" w:hint="eastAsia"/>
          <w:sz w:val="28"/>
          <w:szCs w:val="28"/>
        </w:rPr>
        <w:t>71.9</w:t>
      </w:r>
      <w:r w:rsidRPr="00CA0A6D">
        <w:rPr>
          <w:rFonts w:ascii="仿宋_GB2312" w:eastAsia="仿宋_GB2312" w:hAnsi="仿宋_GB2312" w:cs="仿宋_GB2312" w:hint="eastAsia"/>
          <w:sz w:val="28"/>
          <w:szCs w:val="28"/>
          <w:lang w:val="zh-CN"/>
        </w:rPr>
        <w:t>%。带来的直接经济收入约</w:t>
      </w:r>
      <w:r w:rsidRPr="00CA0A6D">
        <w:rPr>
          <w:rFonts w:ascii="Times New Roman" w:eastAsia="仿宋_GB2312" w:hAnsi="Times New Roman" w:cs="仿宋_GB2312" w:hint="eastAsia"/>
          <w:sz w:val="28"/>
          <w:szCs w:val="28"/>
          <w:lang w:val="zh-CN"/>
        </w:rPr>
        <w:t>3000</w:t>
      </w:r>
      <w:r w:rsidRPr="00CA0A6D">
        <w:rPr>
          <w:rFonts w:ascii="仿宋_GB2312" w:eastAsia="仿宋_GB2312" w:hAnsi="仿宋_GB2312" w:cs="仿宋_GB2312" w:hint="eastAsia"/>
          <w:sz w:val="28"/>
          <w:szCs w:val="28"/>
          <w:lang w:val="zh-CN"/>
        </w:rPr>
        <w:t>万元，间接收入约</w:t>
      </w:r>
      <w:r w:rsidRPr="00CA0A6D">
        <w:rPr>
          <w:rFonts w:ascii="Times New Roman" w:eastAsia="仿宋_GB2312" w:hAnsi="Times New Roman" w:cs="仿宋_GB2312" w:hint="eastAsia"/>
          <w:sz w:val="28"/>
          <w:szCs w:val="28"/>
          <w:lang w:val="zh-CN"/>
        </w:rPr>
        <w:t>5500</w:t>
      </w:r>
      <w:r w:rsidRPr="00CA0A6D">
        <w:rPr>
          <w:rFonts w:ascii="仿宋_GB2312" w:eastAsia="仿宋_GB2312" w:hAnsi="仿宋_GB2312" w:cs="仿宋_GB2312" w:hint="eastAsia"/>
          <w:sz w:val="28"/>
          <w:szCs w:val="28"/>
          <w:lang w:val="zh-CN"/>
        </w:rPr>
        <w:t>万元，高峰期每日过夜人数达</w:t>
      </w:r>
      <w:r w:rsidRPr="00CA0A6D">
        <w:rPr>
          <w:rFonts w:ascii="Times New Roman" w:eastAsia="仿宋_GB2312" w:hAnsi="Times New Roman" w:cs="仿宋_GB2312" w:hint="eastAsia"/>
          <w:sz w:val="28"/>
          <w:szCs w:val="28"/>
          <w:lang w:val="zh-CN"/>
        </w:rPr>
        <w:t>5000</w:t>
      </w:r>
      <w:r w:rsidRPr="00CA0A6D">
        <w:rPr>
          <w:rFonts w:ascii="仿宋_GB2312" w:eastAsia="仿宋_GB2312" w:hAnsi="仿宋_GB2312" w:cs="仿宋_GB2312" w:hint="eastAsia"/>
          <w:sz w:val="28"/>
          <w:szCs w:val="28"/>
          <w:lang w:val="zh-CN"/>
        </w:rPr>
        <w:t>人。</w:t>
      </w:r>
      <w:bookmarkStart w:id="0" w:name="_GoBack"/>
      <w:bookmarkEnd w:id="0"/>
      <w:r w:rsidRPr="00CA0A6D">
        <w:rPr>
          <w:rFonts w:ascii="仿宋_GB2312" w:eastAsia="仿宋_GB2312" w:hAnsi="仿宋_GB2312" w:cs="仿宋_GB2312" w:hint="eastAsia"/>
          <w:b/>
          <w:bCs/>
          <w:sz w:val="28"/>
          <w:szCs w:val="28"/>
        </w:rPr>
        <w:t>三是政企合作，激活茶叶品牌。</w:t>
      </w:r>
      <w:r w:rsidRPr="00CA0A6D">
        <w:rPr>
          <w:rFonts w:ascii="仿宋_GB2312" w:eastAsia="仿宋_GB2312" w:hAnsi="微软雅黑" w:hint="eastAsia"/>
          <w:color w:val="111F2C"/>
          <w:sz w:val="28"/>
          <w:szCs w:val="28"/>
        </w:rPr>
        <w:t>沩山</w:t>
      </w:r>
      <w:r w:rsidRPr="00CA0A6D">
        <w:rPr>
          <w:rFonts w:ascii="仿宋_GB2312" w:eastAsia="仿宋_GB2312" w:hAnsi="仿宋_GB2312" w:cs="仿宋_GB2312" w:hint="eastAsia"/>
          <w:sz w:val="28"/>
          <w:szCs w:val="28"/>
        </w:rPr>
        <w:t>乡党委、政府积极引导茶叶产业按照“小而精、差异化、茶旅结合”的思路进行转型发展。</w:t>
      </w:r>
      <w:r w:rsidRPr="00CA0A6D">
        <w:rPr>
          <w:rFonts w:ascii="Times New Roman" w:eastAsia="仿宋_GB2312" w:hAnsi="Times New Roman" w:cs="仿宋_GB2312" w:hint="eastAsia"/>
          <w:color w:val="000000"/>
          <w:sz w:val="28"/>
          <w:szCs w:val="28"/>
        </w:rPr>
        <w:t>2020</w:t>
      </w:r>
      <w:r w:rsidRPr="00CA0A6D">
        <w:rPr>
          <w:rFonts w:ascii="仿宋_GB2312" w:eastAsia="仿宋_GB2312" w:hAnsi="仿宋_GB2312" w:cs="仿宋_GB2312" w:hint="eastAsia"/>
          <w:color w:val="000000"/>
          <w:sz w:val="28"/>
          <w:szCs w:val="28"/>
        </w:rPr>
        <w:t>年，我乡共计生产各类茶叶</w:t>
      </w:r>
      <w:r w:rsidRPr="00CA0A6D">
        <w:rPr>
          <w:rFonts w:ascii="Times New Roman" w:eastAsia="仿宋_GB2312" w:hAnsi="Times New Roman" w:cs="仿宋_GB2312" w:hint="eastAsia"/>
          <w:color w:val="000000"/>
          <w:sz w:val="28"/>
          <w:szCs w:val="28"/>
        </w:rPr>
        <w:t>32</w:t>
      </w:r>
      <w:r w:rsidRPr="00CA0A6D">
        <w:rPr>
          <w:rFonts w:ascii="仿宋_GB2312" w:eastAsia="仿宋_GB2312" w:hAnsi="仿宋_GB2312" w:cs="仿宋_GB2312" w:hint="eastAsia"/>
          <w:color w:val="000000"/>
          <w:sz w:val="28"/>
          <w:szCs w:val="28"/>
        </w:rPr>
        <w:t>万斤，实现产值</w:t>
      </w:r>
      <w:r w:rsidRPr="00CA0A6D">
        <w:rPr>
          <w:rFonts w:ascii="Times New Roman" w:eastAsia="仿宋_GB2312" w:hAnsi="Times New Roman" w:cs="仿宋_GB2312" w:hint="eastAsia"/>
          <w:color w:val="000000"/>
          <w:sz w:val="28"/>
          <w:szCs w:val="28"/>
        </w:rPr>
        <w:t>8500</w:t>
      </w:r>
      <w:r w:rsidRPr="00CA0A6D">
        <w:rPr>
          <w:rFonts w:ascii="仿宋_GB2312" w:eastAsia="仿宋_GB2312" w:hAnsi="仿宋_GB2312" w:cs="仿宋_GB2312" w:hint="eastAsia"/>
          <w:color w:val="000000"/>
          <w:sz w:val="28"/>
          <w:szCs w:val="28"/>
        </w:rPr>
        <w:t>万元；鲜叶收购价格比去年同期增长</w:t>
      </w:r>
      <w:r w:rsidRPr="00CA0A6D">
        <w:rPr>
          <w:rFonts w:ascii="Times New Roman" w:eastAsia="仿宋_GB2312" w:hAnsi="Times New Roman" w:cs="仿宋_GB2312" w:hint="eastAsia"/>
          <w:color w:val="000000"/>
          <w:sz w:val="28"/>
          <w:szCs w:val="28"/>
        </w:rPr>
        <w:t>25</w:t>
      </w:r>
      <w:r w:rsidRPr="00CA0A6D">
        <w:rPr>
          <w:rFonts w:ascii="仿宋_GB2312" w:eastAsia="仿宋_GB2312" w:hAnsi="仿宋_GB2312" w:cs="仿宋_GB2312" w:hint="eastAsia"/>
          <w:color w:val="000000"/>
          <w:sz w:val="28"/>
          <w:szCs w:val="28"/>
        </w:rPr>
        <w:t>%，茶农增收</w:t>
      </w:r>
      <w:r w:rsidRPr="00CA0A6D">
        <w:rPr>
          <w:rFonts w:ascii="Times New Roman" w:eastAsia="仿宋_GB2312" w:hAnsi="Times New Roman" w:cs="仿宋_GB2312" w:hint="eastAsia"/>
          <w:color w:val="000000"/>
          <w:sz w:val="28"/>
          <w:szCs w:val="28"/>
        </w:rPr>
        <w:t>560</w:t>
      </w:r>
      <w:r w:rsidRPr="00CA0A6D">
        <w:rPr>
          <w:rFonts w:ascii="仿宋_GB2312" w:eastAsia="仿宋_GB2312" w:hAnsi="仿宋_GB2312" w:cs="仿宋_GB2312" w:hint="eastAsia"/>
          <w:color w:val="000000"/>
          <w:sz w:val="28"/>
          <w:szCs w:val="28"/>
        </w:rPr>
        <w:t>万元以上。打造沩山乡茶文化展示中心，结合本</w:t>
      </w:r>
      <w:r w:rsidRPr="00CA0A6D">
        <w:rPr>
          <w:rFonts w:ascii="仿宋_GB2312" w:eastAsia="仿宋_GB2312" w:hAnsi="仿宋" w:cs="仿宋_GB2312" w:hint="eastAsia"/>
          <w:color w:val="000000"/>
          <w:sz w:val="28"/>
          <w:szCs w:val="28"/>
        </w:rPr>
        <w:t>地特色开展综合实</w:t>
      </w:r>
      <w:r w:rsidRPr="00CA0A6D">
        <w:rPr>
          <w:rFonts w:ascii="仿宋_GB2312" w:eastAsia="仿宋_GB2312" w:hAnsi="仿宋_GB2312" w:cs="仿宋_GB2312" w:hint="eastAsia"/>
          <w:color w:val="000000"/>
          <w:sz w:val="28"/>
          <w:szCs w:val="28"/>
        </w:rPr>
        <w:t>践活动，九年制学校开设的茶艺班相继被新华社、人民日报、中国日报报道。</w:t>
      </w:r>
    </w:p>
    <w:p w:rsidR="00E96876" w:rsidRDefault="00E96876" w:rsidP="00CC1E36">
      <w:pPr>
        <w:spacing w:line="576" w:lineRule="exact"/>
        <w:ind w:firstLineChars="200" w:firstLine="643"/>
        <w:rPr>
          <w:rStyle w:val="font31"/>
          <w:rFonts w:ascii="楷体_GB2312" w:eastAsia="楷体_GB2312" w:hAnsi="楷体_GB2312" w:cs="楷体_GB2312"/>
          <w:b/>
          <w:bCs/>
          <w:sz w:val="32"/>
          <w:szCs w:val="32"/>
        </w:rPr>
      </w:pPr>
      <w:r>
        <w:rPr>
          <w:rStyle w:val="font31"/>
          <w:rFonts w:ascii="楷体_GB2312" w:eastAsia="楷体_GB2312" w:hAnsi="楷体_GB2312" w:cs="楷体_GB2312" w:hint="eastAsia"/>
          <w:b/>
          <w:bCs/>
          <w:sz w:val="32"/>
          <w:szCs w:val="32"/>
        </w:rPr>
        <w:t>（二）社会效益</w:t>
      </w:r>
    </w:p>
    <w:p w:rsidR="00FB3499" w:rsidRPr="0098508C" w:rsidRDefault="00FB3499" w:rsidP="0098508C">
      <w:pPr>
        <w:spacing w:line="560" w:lineRule="exact"/>
        <w:ind w:firstLineChars="200" w:firstLine="562"/>
        <w:rPr>
          <w:rFonts w:ascii="楷体" w:eastAsia="楷体" w:hAnsi="楷体" w:cs="楷体"/>
          <w:b/>
          <w:bCs/>
          <w:sz w:val="28"/>
          <w:szCs w:val="28"/>
        </w:rPr>
      </w:pPr>
      <w:r w:rsidRPr="0098508C">
        <w:rPr>
          <w:rFonts w:ascii="楷体" w:eastAsia="楷体" w:hAnsi="楷体" w:cs="楷体" w:hint="eastAsia"/>
          <w:b/>
          <w:bCs/>
          <w:sz w:val="28"/>
          <w:szCs w:val="28"/>
        </w:rPr>
        <w:t>坚持质效双提，全面取得乡风文明新成果</w:t>
      </w:r>
    </w:p>
    <w:p w:rsidR="00FB3499" w:rsidRPr="0098508C" w:rsidRDefault="00FB3499" w:rsidP="00CC1E36">
      <w:pPr>
        <w:spacing w:line="560" w:lineRule="exact"/>
        <w:ind w:firstLineChars="200" w:firstLine="562"/>
        <w:rPr>
          <w:rFonts w:ascii="仿宋_GB2312" w:eastAsia="仿宋_GB2312" w:hAnsi="仿宋_GB2312" w:cs="仿宋_GB2312"/>
          <w:sz w:val="28"/>
          <w:szCs w:val="28"/>
        </w:rPr>
      </w:pPr>
      <w:r w:rsidRPr="0098508C">
        <w:rPr>
          <w:rFonts w:ascii="仿宋_GB2312" w:eastAsia="仿宋_GB2312" w:hAnsi="仿宋_GB2312" w:cs="仿宋_GB2312" w:hint="eastAsia"/>
          <w:b/>
          <w:bCs/>
          <w:sz w:val="28"/>
          <w:szCs w:val="28"/>
        </w:rPr>
        <w:t>一是持续推进文明创建。</w:t>
      </w:r>
      <w:r w:rsidRPr="0098508C">
        <w:rPr>
          <w:rFonts w:ascii="仿宋_GB2312" w:eastAsia="仿宋_GB2312" w:hAnsi="仿宋_GB2312" w:cs="仿宋_GB2312" w:hint="eastAsia"/>
          <w:sz w:val="28"/>
          <w:szCs w:val="28"/>
        </w:rPr>
        <w:t>按照文明城市创建的标准，持续深入开展三大革命、人居环境整治、美丽乡村建设，全面提升乡容乡貌；</w:t>
      </w:r>
      <w:r w:rsidRPr="0098508C">
        <w:rPr>
          <w:rFonts w:ascii="Times New Roman" w:eastAsia="仿宋_GB2312" w:hAnsi="Times New Roman" w:cs="仿宋_GB2312" w:hint="eastAsia"/>
          <w:sz w:val="28"/>
          <w:szCs w:val="28"/>
        </w:rPr>
        <w:t>2020</w:t>
      </w:r>
      <w:r w:rsidRPr="0098508C">
        <w:rPr>
          <w:rFonts w:ascii="仿宋_GB2312" w:eastAsia="仿宋_GB2312" w:hAnsi="仿宋_GB2312" w:cs="仿宋_GB2312" w:hint="eastAsia"/>
          <w:sz w:val="28"/>
          <w:szCs w:val="28"/>
        </w:rPr>
        <w:t>年乡村两级组建志愿服务队</w:t>
      </w:r>
      <w:r w:rsidRPr="0098508C">
        <w:rPr>
          <w:rFonts w:ascii="Times New Roman" w:eastAsia="仿宋_GB2312" w:hAnsi="Times New Roman" w:cs="仿宋_GB2312" w:hint="eastAsia"/>
          <w:sz w:val="28"/>
          <w:szCs w:val="28"/>
        </w:rPr>
        <w:t>6</w:t>
      </w:r>
      <w:r w:rsidRPr="0098508C">
        <w:rPr>
          <w:rFonts w:ascii="仿宋_GB2312" w:eastAsia="仿宋_GB2312" w:hAnsi="仿宋_GB2312" w:cs="仿宋_GB2312" w:hint="eastAsia"/>
          <w:sz w:val="28"/>
          <w:szCs w:val="28"/>
        </w:rPr>
        <w:t>支，按照“每月一主题，每周一行动”的指导思想全年共开展</w:t>
      </w:r>
      <w:r w:rsidRPr="0098508C">
        <w:rPr>
          <w:rFonts w:ascii="Times New Roman" w:eastAsia="仿宋_GB2312" w:hAnsi="Times New Roman" w:cs="仿宋_GB2312" w:hint="eastAsia"/>
          <w:sz w:val="28"/>
          <w:szCs w:val="28"/>
        </w:rPr>
        <w:t>12</w:t>
      </w:r>
      <w:r w:rsidRPr="0098508C">
        <w:rPr>
          <w:rFonts w:ascii="仿宋_GB2312" w:eastAsia="仿宋_GB2312" w:hAnsi="仿宋_GB2312" w:cs="仿宋_GB2312" w:hint="eastAsia"/>
          <w:sz w:val="28"/>
          <w:szCs w:val="28"/>
        </w:rPr>
        <w:t>次大型志愿者活动，开展文明劝导行动</w:t>
      </w:r>
      <w:r w:rsidRPr="0098508C">
        <w:rPr>
          <w:rFonts w:ascii="Times New Roman" w:eastAsia="仿宋_GB2312" w:hAnsi="Times New Roman" w:cs="仿宋_GB2312" w:hint="eastAsia"/>
          <w:sz w:val="28"/>
          <w:szCs w:val="28"/>
        </w:rPr>
        <w:t>8</w:t>
      </w:r>
      <w:r w:rsidRPr="0098508C">
        <w:rPr>
          <w:rFonts w:ascii="仿宋_GB2312" w:eastAsia="仿宋_GB2312" w:hAnsi="仿宋_GB2312" w:cs="仿宋_GB2312" w:hint="eastAsia"/>
          <w:sz w:val="28"/>
          <w:szCs w:val="28"/>
        </w:rPr>
        <w:t>次，为宁乡市创建成为全国文明城市做出了努力。</w:t>
      </w:r>
      <w:r w:rsidRPr="0098508C">
        <w:rPr>
          <w:rFonts w:ascii="仿宋_GB2312" w:eastAsia="仿宋_GB2312" w:hAnsi="仿宋_GB2312" w:cs="仿宋_GB2312" w:hint="eastAsia"/>
          <w:b/>
          <w:bCs/>
          <w:sz w:val="28"/>
          <w:szCs w:val="28"/>
        </w:rPr>
        <w:t>二是持续推进移风易俗。</w:t>
      </w:r>
      <w:r w:rsidRPr="0098508C">
        <w:rPr>
          <w:rFonts w:ascii="仿宋_GB2312" w:eastAsia="仿宋_GB2312" w:hAnsi="仿宋_GB2312" w:cs="仿宋_GB2312" w:hint="eastAsia"/>
          <w:sz w:val="28"/>
          <w:szCs w:val="28"/>
        </w:rPr>
        <w:t>结合新时代文明实践活动，开展党员表彰活动，“七一”表彰先进基层组织</w:t>
      </w:r>
      <w:r w:rsidRPr="0098508C">
        <w:rPr>
          <w:rFonts w:ascii="Times New Roman" w:eastAsia="仿宋_GB2312" w:hAnsi="Times New Roman" w:cs="仿宋_GB2312" w:hint="eastAsia"/>
          <w:sz w:val="28"/>
          <w:szCs w:val="28"/>
        </w:rPr>
        <w:t>4</w:t>
      </w:r>
      <w:r w:rsidRPr="0098508C">
        <w:rPr>
          <w:rFonts w:ascii="仿宋_GB2312" w:eastAsia="仿宋_GB2312" w:hAnsi="仿宋_GB2312" w:cs="仿宋_GB2312" w:hint="eastAsia"/>
          <w:sz w:val="28"/>
          <w:szCs w:val="28"/>
        </w:rPr>
        <w:t>个、优秀党务工作者</w:t>
      </w:r>
      <w:r w:rsidRPr="0098508C">
        <w:rPr>
          <w:rFonts w:ascii="Times New Roman" w:eastAsia="仿宋_GB2312" w:hAnsi="Times New Roman" w:cs="仿宋_GB2312" w:hint="eastAsia"/>
          <w:sz w:val="28"/>
          <w:szCs w:val="28"/>
        </w:rPr>
        <w:t>16</w:t>
      </w:r>
      <w:r w:rsidRPr="0098508C">
        <w:rPr>
          <w:rFonts w:ascii="仿宋_GB2312" w:eastAsia="仿宋_GB2312" w:hAnsi="仿宋_GB2312" w:cs="仿宋_GB2312" w:hint="eastAsia"/>
          <w:sz w:val="28"/>
          <w:szCs w:val="28"/>
        </w:rPr>
        <w:t>名，并在全乡范围内评选</w:t>
      </w:r>
      <w:r w:rsidRPr="0098508C">
        <w:rPr>
          <w:rFonts w:ascii="Times New Roman" w:eastAsia="仿宋_GB2312" w:hAnsi="Times New Roman" w:cs="仿宋_GB2312" w:hint="eastAsia"/>
          <w:sz w:val="28"/>
          <w:szCs w:val="28"/>
        </w:rPr>
        <w:t>18</w:t>
      </w:r>
      <w:r w:rsidRPr="0098508C">
        <w:rPr>
          <w:rFonts w:ascii="仿宋_GB2312" w:eastAsia="仿宋_GB2312" w:hAnsi="仿宋_GB2312" w:cs="仿宋_GB2312" w:hint="eastAsia"/>
          <w:sz w:val="28"/>
          <w:szCs w:val="28"/>
        </w:rPr>
        <w:t>位在移风易俗、守护绿水青山、脱贫致富、志愿服务等方面表现突出的党员通报表彰，颁发证书。</w:t>
      </w:r>
      <w:r w:rsidRPr="0098508C">
        <w:rPr>
          <w:rFonts w:ascii="仿宋_GB2312" w:eastAsia="仿宋_GB2312" w:hAnsi="仿宋_GB2312" w:cs="仿宋_GB2312" w:hint="eastAsia"/>
          <w:kern w:val="2"/>
          <w:sz w:val="28"/>
          <w:szCs w:val="28"/>
        </w:rPr>
        <w:t>申报指导农村聚餐</w:t>
      </w:r>
      <w:r w:rsidRPr="0098508C">
        <w:rPr>
          <w:rFonts w:ascii="Times New Roman" w:eastAsia="仿宋" w:hAnsi="Times New Roman" w:cs="仿宋" w:hint="eastAsia"/>
          <w:kern w:val="2"/>
          <w:sz w:val="28"/>
          <w:szCs w:val="28"/>
        </w:rPr>
        <w:lastRenderedPageBreak/>
        <w:t>171</w:t>
      </w:r>
      <w:r w:rsidRPr="0098508C">
        <w:rPr>
          <w:rFonts w:ascii="仿宋_GB2312" w:eastAsia="仿宋_GB2312" w:hAnsi="仿宋_GB2312" w:cs="仿宋_GB2312" w:hint="eastAsia"/>
          <w:kern w:val="2"/>
          <w:sz w:val="28"/>
          <w:szCs w:val="28"/>
        </w:rPr>
        <w:t>例，疫情期间取消或从简农村聚餐</w:t>
      </w:r>
      <w:r w:rsidRPr="0098508C">
        <w:rPr>
          <w:rFonts w:ascii="Times New Roman" w:eastAsia="仿宋" w:hAnsi="Times New Roman" w:cs="仿宋" w:hint="eastAsia"/>
          <w:kern w:val="2"/>
          <w:sz w:val="28"/>
          <w:szCs w:val="28"/>
        </w:rPr>
        <w:t>20</w:t>
      </w:r>
      <w:r w:rsidRPr="0098508C">
        <w:rPr>
          <w:rFonts w:ascii="仿宋_GB2312" w:eastAsia="仿宋_GB2312" w:hAnsi="仿宋_GB2312" w:cs="仿宋_GB2312" w:hint="eastAsia"/>
          <w:kern w:val="2"/>
          <w:sz w:val="28"/>
          <w:szCs w:val="28"/>
        </w:rPr>
        <w:t>余例，</w:t>
      </w:r>
      <w:r w:rsidRPr="0098508C">
        <w:rPr>
          <w:rFonts w:ascii="仿宋_GB2312" w:eastAsia="仿宋_GB2312" w:hAnsi="仿宋_GB2312" w:cs="仿宋_GB2312" w:hint="eastAsia"/>
          <w:sz w:val="28"/>
          <w:szCs w:val="28"/>
        </w:rPr>
        <w:t>红事白事简办或不办已蔚然成风。</w:t>
      </w:r>
      <w:r w:rsidRPr="0098508C">
        <w:rPr>
          <w:rFonts w:ascii="仿宋_GB2312" w:eastAsia="仿宋_GB2312" w:hAnsi="仿宋_GB2312" w:cs="仿宋_GB2312" w:hint="eastAsia"/>
          <w:b/>
          <w:bCs/>
          <w:sz w:val="28"/>
          <w:szCs w:val="28"/>
        </w:rPr>
        <w:t>三是持续推进社会综合治理。</w:t>
      </w:r>
      <w:r w:rsidRPr="0098508C">
        <w:rPr>
          <w:rFonts w:ascii="Times New Roman" w:eastAsia="仿宋_GB2312" w:hAnsi="Times New Roman" w:cs="仿宋_GB2312" w:hint="eastAsia"/>
          <w:kern w:val="2"/>
          <w:sz w:val="28"/>
          <w:szCs w:val="28"/>
        </w:rPr>
        <w:t>2020</w:t>
      </w:r>
      <w:r w:rsidRPr="0098508C">
        <w:rPr>
          <w:rFonts w:ascii="仿宋_GB2312" w:eastAsia="仿宋_GB2312" w:hAnsi="仿宋_GB2312" w:cs="仿宋_GB2312" w:hint="eastAsia"/>
          <w:kern w:val="2"/>
          <w:sz w:val="28"/>
          <w:szCs w:val="28"/>
        </w:rPr>
        <w:t>年调处各类矛盾纠纷</w:t>
      </w:r>
      <w:r w:rsidRPr="0098508C">
        <w:rPr>
          <w:rFonts w:ascii="Times New Roman" w:eastAsia="仿宋_GB2312" w:hAnsi="Times New Roman" w:cs="仿宋_GB2312" w:hint="eastAsia"/>
          <w:kern w:val="2"/>
          <w:sz w:val="28"/>
          <w:szCs w:val="28"/>
        </w:rPr>
        <w:t>107</w:t>
      </w:r>
      <w:r w:rsidRPr="0098508C">
        <w:rPr>
          <w:rFonts w:ascii="仿宋_GB2312" w:eastAsia="仿宋_GB2312" w:hAnsi="仿宋_GB2312" w:cs="仿宋_GB2312" w:hint="eastAsia"/>
          <w:kern w:val="2"/>
          <w:sz w:val="28"/>
          <w:szCs w:val="28"/>
        </w:rPr>
        <w:t>起，调解成功率达到</w:t>
      </w:r>
      <w:r w:rsidRPr="0098508C">
        <w:rPr>
          <w:rFonts w:ascii="Times New Roman" w:eastAsia="仿宋_GB2312" w:hAnsi="Times New Roman" w:cs="仿宋_GB2312" w:hint="eastAsia"/>
          <w:kern w:val="2"/>
          <w:sz w:val="28"/>
          <w:szCs w:val="28"/>
        </w:rPr>
        <w:t>98</w:t>
      </w:r>
      <w:r w:rsidRPr="0098508C">
        <w:rPr>
          <w:rFonts w:ascii="仿宋_GB2312" w:eastAsia="仿宋_GB2312" w:hAnsi="仿宋_GB2312" w:cs="仿宋_GB2312" w:hint="eastAsia"/>
          <w:kern w:val="2"/>
          <w:sz w:val="28"/>
          <w:szCs w:val="28"/>
        </w:rPr>
        <w:t>%。开展专项整治行动，关停无证经营棋牌经营场所</w:t>
      </w:r>
      <w:r w:rsidRPr="0098508C">
        <w:rPr>
          <w:rFonts w:ascii="Times New Roman" w:eastAsia="仿宋_GB2312" w:hAnsi="Times New Roman" w:cs="仿宋_GB2312" w:hint="eastAsia"/>
          <w:kern w:val="2"/>
          <w:sz w:val="28"/>
          <w:szCs w:val="28"/>
        </w:rPr>
        <w:t>28</w:t>
      </w:r>
      <w:r w:rsidRPr="0098508C">
        <w:rPr>
          <w:rFonts w:ascii="仿宋_GB2312" w:eastAsia="仿宋_GB2312" w:hAnsi="仿宋_GB2312" w:cs="仿宋_GB2312" w:hint="eastAsia"/>
          <w:kern w:val="2"/>
          <w:sz w:val="28"/>
          <w:szCs w:val="28"/>
        </w:rPr>
        <w:t>家、收缴地下“六合彩”记账本</w:t>
      </w:r>
      <w:r w:rsidRPr="0098508C">
        <w:rPr>
          <w:rFonts w:ascii="Times New Roman" w:eastAsia="仿宋_GB2312" w:hAnsi="Times New Roman" w:cs="仿宋_GB2312" w:hint="eastAsia"/>
          <w:kern w:val="2"/>
          <w:sz w:val="28"/>
          <w:szCs w:val="28"/>
        </w:rPr>
        <w:t>7</w:t>
      </w:r>
      <w:r w:rsidRPr="0098508C">
        <w:rPr>
          <w:rFonts w:ascii="仿宋_GB2312" w:eastAsia="仿宋_GB2312" w:hAnsi="仿宋_GB2312" w:cs="仿宋_GB2312" w:hint="eastAsia"/>
          <w:kern w:val="2"/>
          <w:sz w:val="28"/>
          <w:szCs w:val="28"/>
        </w:rPr>
        <w:t>本和电子证据多起，为沩山群众追回被骗资金</w:t>
      </w:r>
      <w:r w:rsidRPr="0098508C">
        <w:rPr>
          <w:rFonts w:ascii="Times New Roman" w:eastAsia="仿宋_GB2312" w:hAnsi="Times New Roman" w:cs="仿宋_GB2312" w:hint="eastAsia"/>
          <w:kern w:val="2"/>
          <w:sz w:val="28"/>
          <w:szCs w:val="28"/>
        </w:rPr>
        <w:t>21</w:t>
      </w:r>
      <w:r w:rsidRPr="0098508C">
        <w:rPr>
          <w:rFonts w:ascii="仿宋_GB2312" w:eastAsia="仿宋_GB2312" w:hAnsi="仿宋_GB2312" w:cs="仿宋_GB2312" w:hint="eastAsia"/>
          <w:kern w:val="2"/>
          <w:sz w:val="28"/>
          <w:szCs w:val="28"/>
        </w:rPr>
        <w:t>.</w:t>
      </w:r>
      <w:r w:rsidRPr="0098508C">
        <w:rPr>
          <w:rFonts w:ascii="Times New Roman" w:eastAsia="仿宋_GB2312" w:hAnsi="Times New Roman" w:cs="仿宋_GB2312" w:hint="eastAsia"/>
          <w:kern w:val="2"/>
          <w:sz w:val="28"/>
          <w:szCs w:val="28"/>
        </w:rPr>
        <w:t>5</w:t>
      </w:r>
      <w:r w:rsidRPr="0098508C">
        <w:rPr>
          <w:rFonts w:ascii="仿宋_GB2312" w:eastAsia="仿宋_GB2312" w:hAnsi="仿宋_GB2312" w:cs="仿宋_GB2312" w:hint="eastAsia"/>
          <w:kern w:val="2"/>
          <w:sz w:val="28"/>
          <w:szCs w:val="28"/>
        </w:rPr>
        <w:t>万元；积极开展社区戒毒（康复）工作示范点创建工作和禁毒宣传工作，在乡域内新设康复室</w:t>
      </w:r>
      <w:r w:rsidRPr="0098508C">
        <w:rPr>
          <w:rFonts w:ascii="Times New Roman" w:eastAsia="仿宋_GB2312" w:hAnsi="Times New Roman" w:cs="仿宋_GB2312" w:hint="eastAsia"/>
          <w:kern w:val="2"/>
          <w:sz w:val="28"/>
          <w:szCs w:val="28"/>
        </w:rPr>
        <w:t>1</w:t>
      </w:r>
      <w:r w:rsidRPr="0098508C">
        <w:rPr>
          <w:rFonts w:ascii="仿宋_GB2312" w:eastAsia="仿宋_GB2312" w:hAnsi="仿宋_GB2312" w:cs="仿宋_GB2312" w:hint="eastAsia"/>
          <w:kern w:val="2"/>
          <w:sz w:val="28"/>
          <w:szCs w:val="28"/>
        </w:rPr>
        <w:t>间、禁毒教育室</w:t>
      </w:r>
      <w:r w:rsidRPr="0098508C">
        <w:rPr>
          <w:rFonts w:ascii="Times New Roman" w:eastAsia="仿宋_GB2312" w:hAnsi="Times New Roman" w:cs="仿宋_GB2312" w:hint="eastAsia"/>
          <w:kern w:val="2"/>
          <w:sz w:val="28"/>
          <w:szCs w:val="28"/>
        </w:rPr>
        <w:t>1</w:t>
      </w:r>
      <w:r w:rsidRPr="0098508C">
        <w:rPr>
          <w:rFonts w:ascii="仿宋_GB2312" w:eastAsia="仿宋_GB2312" w:hAnsi="仿宋_GB2312" w:cs="仿宋_GB2312" w:hint="eastAsia"/>
          <w:kern w:val="2"/>
          <w:sz w:val="28"/>
          <w:szCs w:val="28"/>
        </w:rPr>
        <w:t>间、室外宣传阵地</w:t>
      </w:r>
      <w:r w:rsidRPr="0098508C">
        <w:rPr>
          <w:rFonts w:ascii="Times New Roman" w:eastAsia="仿宋_GB2312" w:hAnsi="Times New Roman" w:cs="仿宋_GB2312" w:hint="eastAsia"/>
          <w:kern w:val="2"/>
          <w:sz w:val="28"/>
          <w:szCs w:val="28"/>
        </w:rPr>
        <w:t>1</w:t>
      </w:r>
      <w:r w:rsidRPr="0098508C">
        <w:rPr>
          <w:rFonts w:ascii="仿宋_GB2312" w:eastAsia="仿宋_GB2312" w:hAnsi="仿宋_GB2312" w:cs="仿宋_GB2312" w:hint="eastAsia"/>
          <w:kern w:val="2"/>
          <w:sz w:val="28"/>
          <w:szCs w:val="28"/>
        </w:rPr>
        <w:t>处，</w:t>
      </w:r>
      <w:r w:rsidRPr="0098508C">
        <w:rPr>
          <w:rFonts w:ascii="Times New Roman" w:eastAsia="仿宋_GB2312" w:hAnsi="Times New Roman" w:cs="仿宋_GB2312" w:hint="eastAsia"/>
          <w:kern w:val="2"/>
          <w:sz w:val="28"/>
          <w:szCs w:val="28"/>
        </w:rPr>
        <w:t>2020</w:t>
      </w:r>
      <w:r w:rsidRPr="0098508C">
        <w:rPr>
          <w:rFonts w:ascii="仿宋_GB2312" w:eastAsia="仿宋_GB2312" w:hAnsi="仿宋_GB2312" w:cs="仿宋_GB2312" w:hint="eastAsia"/>
          <w:kern w:val="2"/>
          <w:sz w:val="28"/>
          <w:szCs w:val="28"/>
        </w:rPr>
        <w:t>年沩山乡禁毒民调工作排名宁乡市第</w:t>
      </w:r>
      <w:r w:rsidRPr="0098508C">
        <w:rPr>
          <w:rFonts w:ascii="Times New Roman" w:eastAsia="仿宋_GB2312" w:hAnsi="Times New Roman" w:cs="仿宋_GB2312" w:hint="eastAsia"/>
          <w:kern w:val="2"/>
          <w:sz w:val="28"/>
          <w:szCs w:val="28"/>
        </w:rPr>
        <w:t>1</w:t>
      </w:r>
      <w:r w:rsidRPr="0098508C">
        <w:rPr>
          <w:rFonts w:ascii="仿宋_GB2312" w:eastAsia="仿宋_GB2312" w:hAnsi="仿宋_GB2312" w:cs="仿宋_GB2312" w:hint="eastAsia"/>
          <w:kern w:val="2"/>
          <w:sz w:val="28"/>
          <w:szCs w:val="28"/>
        </w:rPr>
        <w:t>，长沙市第</w:t>
      </w:r>
      <w:r w:rsidRPr="0098508C">
        <w:rPr>
          <w:rFonts w:ascii="Times New Roman" w:eastAsia="仿宋_GB2312" w:hAnsi="Times New Roman" w:cs="仿宋_GB2312" w:hint="eastAsia"/>
          <w:kern w:val="2"/>
          <w:sz w:val="28"/>
          <w:szCs w:val="28"/>
        </w:rPr>
        <w:t>5</w:t>
      </w:r>
      <w:r w:rsidRPr="0098508C">
        <w:rPr>
          <w:rFonts w:ascii="仿宋_GB2312" w:eastAsia="仿宋_GB2312" w:hAnsi="仿宋_GB2312" w:cs="仿宋_GB2312" w:hint="eastAsia"/>
          <w:kern w:val="2"/>
          <w:sz w:val="28"/>
          <w:szCs w:val="28"/>
        </w:rPr>
        <w:t>，群众安全感、满意度、幸福感不断提升。</w:t>
      </w:r>
    </w:p>
    <w:p w:rsidR="00FB3499" w:rsidRPr="0098508C" w:rsidRDefault="00FB3499" w:rsidP="0098508C">
      <w:pPr>
        <w:spacing w:line="560" w:lineRule="exact"/>
        <w:ind w:firstLineChars="200" w:firstLine="562"/>
        <w:rPr>
          <w:rFonts w:ascii="楷体" w:eastAsia="楷体" w:hAnsi="楷体" w:cs="楷体"/>
          <w:b/>
          <w:bCs/>
          <w:sz w:val="28"/>
          <w:szCs w:val="28"/>
        </w:rPr>
      </w:pPr>
      <w:r w:rsidRPr="0098508C">
        <w:rPr>
          <w:rFonts w:ascii="楷体" w:eastAsia="楷体" w:hAnsi="楷体" w:cs="楷体" w:hint="eastAsia"/>
          <w:b/>
          <w:bCs/>
          <w:sz w:val="28"/>
          <w:szCs w:val="28"/>
        </w:rPr>
        <w:t>坚持民生为本，全面实现社会事业新跨越</w:t>
      </w:r>
    </w:p>
    <w:p w:rsidR="00FB3499" w:rsidRPr="0098508C" w:rsidRDefault="00FB3499" w:rsidP="0098508C">
      <w:pPr>
        <w:spacing w:line="560" w:lineRule="exact"/>
        <w:ind w:firstLineChars="200" w:firstLine="560"/>
        <w:rPr>
          <w:rFonts w:ascii="仿宋_GB2312" w:eastAsia="仿宋_GB2312" w:hAnsi="仿宋_GB2312" w:cs="仿宋_GB2312"/>
          <w:sz w:val="28"/>
          <w:szCs w:val="28"/>
        </w:rPr>
      </w:pPr>
      <w:r w:rsidRPr="0098508C">
        <w:rPr>
          <w:rFonts w:ascii="仿宋_GB2312" w:eastAsia="仿宋_GB2312" w:hAnsi="仿宋_GB2312" w:cs="仿宋_GB2312" w:hint="eastAsia"/>
          <w:sz w:val="28"/>
          <w:szCs w:val="28"/>
        </w:rPr>
        <w:t>全乡始终把人民对美好生活的向往作为奋斗目标，扎实推进</w:t>
      </w:r>
      <w:r w:rsidRPr="0098508C">
        <w:rPr>
          <w:rFonts w:ascii="Times New Roman" w:eastAsia="仿宋_GB2312" w:hAnsi="Times New Roman" w:cs="仿宋_GB2312" w:hint="eastAsia"/>
          <w:sz w:val="28"/>
          <w:szCs w:val="28"/>
        </w:rPr>
        <w:t>33</w:t>
      </w:r>
      <w:r w:rsidRPr="0098508C">
        <w:rPr>
          <w:rFonts w:ascii="仿宋_GB2312" w:eastAsia="仿宋_GB2312" w:hAnsi="仿宋_GB2312" w:cs="仿宋_GB2312" w:hint="eastAsia"/>
          <w:sz w:val="28"/>
          <w:szCs w:val="28"/>
        </w:rPr>
        <w:t>项民生工程落地落实，织密织牢基本“民生网”。社会保障持续加强，</w:t>
      </w:r>
      <w:r w:rsidRPr="0098508C">
        <w:rPr>
          <w:rFonts w:ascii="仿宋_GB2312" w:eastAsia="仿宋_GB2312" w:hAnsi="仿宋_GB2312" w:cs="仿宋_GB2312" w:hint="eastAsia"/>
          <w:kern w:val="2"/>
          <w:sz w:val="28"/>
          <w:szCs w:val="28"/>
        </w:rPr>
        <w:t>全年共发放低保金约</w:t>
      </w:r>
      <w:r w:rsidRPr="0098508C">
        <w:rPr>
          <w:rFonts w:ascii="Times New Roman" w:eastAsia="仿宋_GB2312" w:hAnsi="Times New Roman" w:cs="仿宋_GB2312" w:hint="eastAsia"/>
          <w:kern w:val="2"/>
          <w:sz w:val="28"/>
          <w:szCs w:val="28"/>
        </w:rPr>
        <w:t>230</w:t>
      </w:r>
      <w:r w:rsidRPr="0098508C">
        <w:rPr>
          <w:rFonts w:ascii="仿宋_GB2312" w:eastAsia="仿宋_GB2312" w:hAnsi="仿宋_GB2312" w:cs="仿宋_GB2312" w:hint="eastAsia"/>
          <w:kern w:val="2"/>
          <w:sz w:val="28"/>
          <w:szCs w:val="28"/>
        </w:rPr>
        <w:t>万、特困供养金</w:t>
      </w:r>
      <w:r w:rsidRPr="0098508C">
        <w:rPr>
          <w:rFonts w:ascii="Times New Roman" w:eastAsia="仿宋_GB2312" w:hAnsi="Times New Roman" w:cs="仿宋_GB2312" w:hint="eastAsia"/>
          <w:kern w:val="2"/>
          <w:sz w:val="28"/>
          <w:szCs w:val="28"/>
        </w:rPr>
        <w:t>240</w:t>
      </w:r>
      <w:r w:rsidRPr="0098508C">
        <w:rPr>
          <w:rFonts w:ascii="仿宋_GB2312" w:eastAsia="仿宋_GB2312" w:hAnsi="仿宋_GB2312" w:cs="仿宋_GB2312" w:hint="eastAsia"/>
          <w:kern w:val="2"/>
          <w:sz w:val="28"/>
          <w:szCs w:val="28"/>
        </w:rPr>
        <w:t>万，春节慰问</w:t>
      </w:r>
      <w:r w:rsidRPr="0098508C">
        <w:rPr>
          <w:rFonts w:ascii="Times New Roman" w:eastAsia="仿宋_GB2312" w:hAnsi="Times New Roman" w:cs="仿宋_GB2312" w:hint="eastAsia"/>
          <w:kern w:val="2"/>
          <w:sz w:val="28"/>
          <w:szCs w:val="28"/>
        </w:rPr>
        <w:t>21</w:t>
      </w:r>
      <w:r w:rsidRPr="0098508C">
        <w:rPr>
          <w:rFonts w:ascii="仿宋_GB2312" w:eastAsia="仿宋_GB2312" w:hAnsi="仿宋_GB2312" w:cs="仿宋_GB2312" w:hint="eastAsia"/>
          <w:kern w:val="2"/>
          <w:sz w:val="28"/>
          <w:szCs w:val="28"/>
        </w:rPr>
        <w:t>万，临时救助</w:t>
      </w:r>
      <w:r w:rsidRPr="0098508C">
        <w:rPr>
          <w:rFonts w:ascii="Times New Roman" w:eastAsia="仿宋_GB2312" w:hAnsi="Times New Roman" w:cs="仿宋_GB2312" w:hint="eastAsia"/>
          <w:kern w:val="2"/>
          <w:sz w:val="28"/>
          <w:szCs w:val="28"/>
        </w:rPr>
        <w:t>30</w:t>
      </w:r>
      <w:r w:rsidRPr="0098508C">
        <w:rPr>
          <w:rFonts w:ascii="仿宋_GB2312" w:eastAsia="仿宋_GB2312" w:hAnsi="仿宋_GB2312" w:cs="仿宋_GB2312" w:hint="eastAsia"/>
          <w:kern w:val="2"/>
          <w:sz w:val="28"/>
          <w:szCs w:val="28"/>
        </w:rPr>
        <w:t>万；</w:t>
      </w:r>
      <w:r w:rsidRPr="0098508C">
        <w:rPr>
          <w:rFonts w:ascii="仿宋_GB2312" w:eastAsia="仿宋_GB2312" w:hAnsi="仿宋_GB2312" w:cs="仿宋_GB2312" w:hint="eastAsia"/>
          <w:sz w:val="28"/>
          <w:szCs w:val="28"/>
        </w:rPr>
        <w:t>加强督促家庭医生签约的管理，优生检查完成</w:t>
      </w:r>
      <w:r w:rsidRPr="0098508C">
        <w:rPr>
          <w:rFonts w:ascii="Times New Roman" w:eastAsia="仿宋_GB2312" w:hAnsi="Times New Roman" w:cs="仿宋_GB2312" w:hint="eastAsia"/>
          <w:sz w:val="28"/>
          <w:szCs w:val="28"/>
        </w:rPr>
        <w:t>54</w:t>
      </w:r>
      <w:r w:rsidRPr="0098508C">
        <w:rPr>
          <w:rFonts w:ascii="仿宋_GB2312" w:eastAsia="仿宋_GB2312" w:hAnsi="仿宋_GB2312" w:cs="仿宋_GB2312" w:hint="eastAsia"/>
          <w:sz w:val="28"/>
          <w:szCs w:val="28"/>
        </w:rPr>
        <w:t>对，</w:t>
      </w:r>
      <w:r w:rsidRPr="0098508C">
        <w:rPr>
          <w:rFonts w:ascii="仿宋_GB2312" w:eastAsia="仿宋_GB2312" w:hAnsi="仿宋_GB2312" w:cs="仿宋_GB2312" w:hint="eastAsia"/>
          <w:kern w:val="2"/>
          <w:sz w:val="28"/>
          <w:szCs w:val="28"/>
        </w:rPr>
        <w:t>两癌筛查超额完成</w:t>
      </w:r>
      <w:r w:rsidRPr="0098508C">
        <w:rPr>
          <w:rFonts w:ascii="Times New Roman" w:eastAsia="仿宋_GB2312" w:hAnsi="Times New Roman" w:cs="仿宋_GB2312" w:hint="eastAsia"/>
          <w:kern w:val="2"/>
          <w:sz w:val="28"/>
          <w:szCs w:val="28"/>
        </w:rPr>
        <w:t>320</w:t>
      </w:r>
      <w:r w:rsidRPr="0098508C">
        <w:rPr>
          <w:rFonts w:ascii="仿宋_GB2312" w:eastAsia="仿宋_GB2312" w:hAnsi="仿宋_GB2312" w:cs="仿宋_GB2312" w:hint="eastAsia"/>
          <w:kern w:val="2"/>
          <w:sz w:val="28"/>
          <w:szCs w:val="28"/>
        </w:rPr>
        <w:t>人，</w:t>
      </w:r>
      <w:r w:rsidRPr="0098508C">
        <w:rPr>
          <w:rFonts w:ascii="仿宋_GB2312" w:eastAsia="仿宋_GB2312" w:hAnsi="仿宋_GB2312" w:cs="仿宋_GB2312" w:hint="eastAsia"/>
          <w:sz w:val="28"/>
          <w:szCs w:val="28"/>
        </w:rPr>
        <w:t>群众受益面、受益程度进一步提升；基础设施不断完善，民生领域建设项目完工见效，公共基础设施、公共服务体系不断完善。</w:t>
      </w:r>
    </w:p>
    <w:p w:rsidR="00FB3499" w:rsidRPr="0098508C" w:rsidRDefault="00FB3499" w:rsidP="0098508C">
      <w:pPr>
        <w:spacing w:line="560" w:lineRule="exact"/>
        <w:ind w:firstLineChars="200" w:firstLine="562"/>
        <w:rPr>
          <w:rFonts w:ascii="楷体" w:eastAsia="楷体" w:hAnsi="楷体" w:cs="楷体"/>
          <w:b/>
          <w:bCs/>
          <w:sz w:val="28"/>
          <w:szCs w:val="28"/>
        </w:rPr>
      </w:pPr>
      <w:r w:rsidRPr="0098508C">
        <w:rPr>
          <w:rFonts w:ascii="楷体" w:eastAsia="楷体" w:hAnsi="楷体" w:cs="楷体" w:hint="eastAsia"/>
          <w:b/>
          <w:bCs/>
          <w:sz w:val="28"/>
          <w:szCs w:val="28"/>
        </w:rPr>
        <w:t>坚持苦练内功，全力取得作风建设新成效</w:t>
      </w:r>
    </w:p>
    <w:p w:rsidR="00FB3499" w:rsidRPr="0098508C" w:rsidRDefault="00FB3499" w:rsidP="00CC1E36">
      <w:pPr>
        <w:spacing w:line="560" w:lineRule="exact"/>
        <w:ind w:firstLineChars="200" w:firstLine="562"/>
        <w:rPr>
          <w:rFonts w:ascii="仿宋_GB2312" w:eastAsia="仿宋_GB2312" w:hAnsi="仿宋_GB2312" w:cs="仿宋_GB2312"/>
          <w:sz w:val="28"/>
          <w:szCs w:val="28"/>
        </w:rPr>
      </w:pPr>
      <w:r w:rsidRPr="0098508C">
        <w:rPr>
          <w:rFonts w:ascii="仿宋_GB2312" w:eastAsia="仿宋_GB2312" w:hAnsi="仿宋_GB2312" w:cs="仿宋_GB2312" w:hint="eastAsia"/>
          <w:b/>
          <w:bCs/>
          <w:sz w:val="28"/>
          <w:szCs w:val="28"/>
        </w:rPr>
        <w:t>一是全面实行一线工作法。</w:t>
      </w:r>
      <w:r w:rsidRPr="0098508C">
        <w:rPr>
          <w:rFonts w:ascii="仿宋_GB2312" w:eastAsia="仿宋_GB2312" w:hAnsi="仿宋_GB2312" w:cs="仿宋_GB2312" w:hint="eastAsia"/>
          <w:sz w:val="28"/>
          <w:szCs w:val="28"/>
        </w:rPr>
        <w:t>分月制发工作要点来落实任务，定期召开调度会议来推进工作，各村（社区）互学督导来提升水平，以更强的担当、更硬的举措、更实的作风落实了户改厕、人居环境整治、脱贫攻坚补短板、新增耕地整改等各类重点工作，建立党员干部下沉一线落实重点工作，解决群众问题，锤炼过硬本领的常态</w:t>
      </w:r>
      <w:r w:rsidRPr="0098508C">
        <w:rPr>
          <w:rFonts w:ascii="仿宋_GB2312" w:eastAsia="仿宋_GB2312" w:hAnsi="仿宋_GB2312" w:cs="仿宋_GB2312" w:hint="eastAsia"/>
          <w:sz w:val="28"/>
          <w:szCs w:val="28"/>
        </w:rPr>
        <w:lastRenderedPageBreak/>
        <w:t>化机制。</w:t>
      </w:r>
      <w:r w:rsidRPr="0098508C">
        <w:rPr>
          <w:rFonts w:ascii="仿宋_GB2312" w:eastAsia="仿宋_GB2312" w:hAnsi="仿宋_GB2312" w:cs="仿宋_GB2312" w:hint="eastAsia"/>
          <w:b/>
          <w:bCs/>
          <w:sz w:val="28"/>
          <w:szCs w:val="28"/>
        </w:rPr>
        <w:t>二是全面推进廉政建设。</w:t>
      </w:r>
      <w:r w:rsidRPr="0098508C">
        <w:rPr>
          <w:rFonts w:ascii="仿宋_GB2312" w:eastAsia="仿宋_GB2312" w:hAnsi="仿宋_GB2312" w:cs="仿宋_GB2312" w:hint="eastAsia"/>
          <w:sz w:val="28"/>
          <w:szCs w:val="28"/>
        </w:rPr>
        <w:t>强力推进一岗双责，严格执行议事规则和决策程序，强化对工程建设、政府采购、社会保障等重点领域和关键环节的监督和管理，分管同志与线办负责人、工作人员谈心谈话、双向监督成为常态。</w:t>
      </w:r>
      <w:r w:rsidRPr="0098508C">
        <w:rPr>
          <w:rFonts w:ascii="仿宋_GB2312" w:eastAsia="仿宋_GB2312" w:hAnsi="仿宋_GB2312" w:cs="仿宋_GB2312" w:hint="eastAsia"/>
          <w:b/>
          <w:bCs/>
          <w:sz w:val="28"/>
          <w:szCs w:val="28"/>
        </w:rPr>
        <w:t>三是全面推进依法行政。</w:t>
      </w:r>
      <w:r w:rsidRPr="0098508C">
        <w:rPr>
          <w:rFonts w:ascii="Times New Roman" w:eastAsia="仿宋_GB2312" w:hAnsi="Times New Roman" w:cs="仿宋_GB2312" w:hint="eastAsia"/>
          <w:sz w:val="28"/>
          <w:szCs w:val="28"/>
        </w:rPr>
        <w:t>2020</w:t>
      </w:r>
      <w:r w:rsidRPr="0098508C">
        <w:rPr>
          <w:rFonts w:ascii="仿宋_GB2312" w:eastAsia="仿宋_GB2312" w:hAnsi="仿宋_GB2312" w:cs="仿宋_GB2312" w:hint="eastAsia"/>
          <w:sz w:val="28"/>
          <w:szCs w:val="28"/>
        </w:rPr>
        <w:t>年，我乡深入贯彻习近平法治思想，建设法治政府，推进依法行政。全年开展普法宣传</w:t>
      </w:r>
      <w:r w:rsidRPr="0098508C">
        <w:rPr>
          <w:rFonts w:ascii="Times New Roman" w:eastAsia="仿宋_GB2312" w:hAnsi="Times New Roman" w:cs="仿宋_GB2312" w:hint="eastAsia"/>
          <w:sz w:val="28"/>
          <w:szCs w:val="28"/>
        </w:rPr>
        <w:t>5</w:t>
      </w:r>
      <w:r w:rsidRPr="0098508C">
        <w:rPr>
          <w:rFonts w:ascii="仿宋_GB2312" w:eastAsia="仿宋_GB2312" w:hAnsi="仿宋_GB2312" w:cs="仿宋_GB2312" w:hint="eastAsia"/>
          <w:sz w:val="28"/>
          <w:szCs w:val="28"/>
        </w:rPr>
        <w:t>场次，受教育群体多达</w:t>
      </w:r>
      <w:r w:rsidRPr="0098508C">
        <w:rPr>
          <w:rFonts w:ascii="Times New Roman" w:eastAsia="仿宋_GB2312" w:hAnsi="Times New Roman" w:cs="仿宋_GB2312" w:hint="eastAsia"/>
          <w:sz w:val="28"/>
          <w:szCs w:val="28"/>
        </w:rPr>
        <w:t>3500</w:t>
      </w:r>
      <w:r w:rsidRPr="0098508C">
        <w:rPr>
          <w:rFonts w:ascii="仿宋_GB2312" w:eastAsia="仿宋_GB2312" w:hAnsi="仿宋_GB2312" w:cs="仿宋_GB2312" w:hint="eastAsia"/>
          <w:sz w:val="28"/>
          <w:szCs w:val="28"/>
        </w:rPr>
        <w:t>余人，群众知法、守法、用法意识能力全面提高；认真完善落实“小微权力”清单，实现责任体系、法治建设落细落小，村级、乡级事务政务公开常态化。</w:t>
      </w:r>
    </w:p>
    <w:p w:rsidR="00E96876" w:rsidRPr="0098508C" w:rsidRDefault="00FB3499" w:rsidP="0098508C">
      <w:pPr>
        <w:spacing w:line="560" w:lineRule="exact"/>
        <w:ind w:firstLineChars="200" w:firstLine="560"/>
        <w:rPr>
          <w:rStyle w:val="font31"/>
          <w:rFonts w:hAnsi="仿宋_GB2312"/>
          <w:color w:val="auto"/>
        </w:rPr>
      </w:pPr>
      <w:r w:rsidRPr="0098508C">
        <w:rPr>
          <w:rFonts w:ascii="仿宋_GB2312" w:eastAsia="仿宋_GB2312" w:hAnsi="仿宋_GB2312" w:cs="仿宋_GB2312" w:hint="eastAsia"/>
          <w:sz w:val="28"/>
          <w:szCs w:val="28"/>
        </w:rPr>
        <w:t>与此同时，民族宗教、人民武装、共青团、妇联、工会、老干、统计等工作也稳步推进。</w:t>
      </w:r>
    </w:p>
    <w:p w:rsidR="00E96876" w:rsidRPr="0098508C" w:rsidRDefault="00E96876" w:rsidP="00E96876">
      <w:pPr>
        <w:spacing w:line="576" w:lineRule="exact"/>
        <w:ind w:leftChars="200" w:left="440"/>
        <w:rPr>
          <w:rStyle w:val="font31"/>
          <w:rFonts w:ascii="楷体_GB2312" w:eastAsia="楷体_GB2312" w:hAnsi="楷体_GB2312" w:cs="楷体_GB2312"/>
          <w:b/>
          <w:bCs/>
        </w:rPr>
      </w:pPr>
      <w:r w:rsidRPr="0098508C">
        <w:rPr>
          <w:rStyle w:val="font31"/>
          <w:rFonts w:ascii="楷体_GB2312" w:eastAsia="楷体_GB2312" w:hAnsi="楷体_GB2312" w:cs="楷体_GB2312" w:hint="eastAsia"/>
          <w:b/>
          <w:bCs/>
        </w:rPr>
        <w:t>（三）生态效益</w:t>
      </w:r>
    </w:p>
    <w:p w:rsidR="005B7DFB" w:rsidRPr="0098508C" w:rsidRDefault="005B7DFB" w:rsidP="0098508C">
      <w:pPr>
        <w:spacing w:line="560" w:lineRule="exact"/>
        <w:ind w:firstLineChars="200" w:firstLine="562"/>
        <w:rPr>
          <w:rFonts w:ascii="楷体" w:eastAsia="楷体" w:hAnsi="楷体" w:cs="楷体"/>
          <w:b/>
          <w:bCs/>
          <w:sz w:val="28"/>
          <w:szCs w:val="28"/>
        </w:rPr>
      </w:pPr>
      <w:r w:rsidRPr="0098508C">
        <w:rPr>
          <w:rFonts w:ascii="楷体" w:eastAsia="楷体" w:hAnsi="楷体" w:cs="楷体" w:hint="eastAsia"/>
          <w:b/>
          <w:bCs/>
          <w:sz w:val="28"/>
          <w:szCs w:val="28"/>
        </w:rPr>
        <w:t>坚持协调联动，全面提升绿水青山新成色</w:t>
      </w:r>
    </w:p>
    <w:p w:rsidR="00FE75E2" w:rsidRPr="00E06D02" w:rsidRDefault="005B7DFB" w:rsidP="00E06D02">
      <w:pPr>
        <w:spacing w:line="560" w:lineRule="exact"/>
        <w:ind w:firstLineChars="200" w:firstLine="560"/>
        <w:rPr>
          <w:rFonts w:ascii="仿宋_GB2312" w:eastAsia="仿宋_GB2312" w:hAnsi="仿宋_GB2312" w:cs="仿宋_GB2312"/>
          <w:sz w:val="28"/>
          <w:szCs w:val="28"/>
        </w:rPr>
      </w:pPr>
      <w:r w:rsidRPr="0098508C">
        <w:rPr>
          <w:rFonts w:ascii="仿宋_GB2312" w:eastAsia="仿宋_GB2312" w:hAnsi="仿宋_GB2312" w:cs="仿宋_GB2312" w:hint="eastAsia"/>
          <w:sz w:val="28"/>
          <w:szCs w:val="28"/>
        </w:rPr>
        <w:t>全年继续推进生态立乡战略，深刻践行绿水青山就是金山银山的发展理念，不断提升我乡生态品质，获评</w:t>
      </w:r>
      <w:r w:rsidRPr="0098508C">
        <w:rPr>
          <w:rFonts w:ascii="Times New Roman" w:eastAsia="仿宋_GB2312" w:hAnsi="Times New Roman" w:cs="仿宋_GB2312" w:hint="eastAsia"/>
          <w:sz w:val="28"/>
          <w:szCs w:val="28"/>
        </w:rPr>
        <w:t>2020</w:t>
      </w:r>
      <w:r w:rsidRPr="0098508C">
        <w:rPr>
          <w:rFonts w:ascii="仿宋_GB2312" w:eastAsia="仿宋_GB2312" w:hAnsi="仿宋_GB2312" w:cs="仿宋_GB2312" w:hint="eastAsia"/>
          <w:sz w:val="28"/>
          <w:szCs w:val="28"/>
        </w:rPr>
        <w:t>年湖南省“美丽河湖”。纵深推进河长制，</w:t>
      </w:r>
      <w:r w:rsidRPr="0098508C">
        <w:rPr>
          <w:rFonts w:ascii="Times New Roman" w:eastAsia="仿宋_GB2312" w:hAnsi="Times New Roman" w:cs="仿宋_GB2312" w:hint="eastAsia"/>
          <w:sz w:val="28"/>
          <w:szCs w:val="28"/>
        </w:rPr>
        <w:t>2020</w:t>
      </w:r>
      <w:r w:rsidRPr="0098508C">
        <w:rPr>
          <w:rFonts w:ascii="仿宋_GB2312" w:eastAsia="仿宋_GB2312" w:hAnsi="仿宋_GB2312" w:cs="仿宋_GB2312" w:hint="eastAsia"/>
          <w:sz w:val="28"/>
          <w:szCs w:val="28"/>
        </w:rPr>
        <w:t>年乡、村两级</w:t>
      </w:r>
      <w:r w:rsidRPr="0098508C">
        <w:rPr>
          <w:rFonts w:ascii="Times New Roman" w:eastAsia="仿宋_GB2312" w:hAnsi="Times New Roman" w:cs="仿宋_GB2312" w:hint="eastAsia"/>
          <w:sz w:val="28"/>
          <w:szCs w:val="28"/>
        </w:rPr>
        <w:t>8</w:t>
      </w:r>
      <w:r w:rsidRPr="0098508C">
        <w:rPr>
          <w:rFonts w:ascii="仿宋_GB2312" w:eastAsia="仿宋_GB2312" w:hAnsi="仿宋_GB2312" w:cs="仿宋_GB2312" w:hint="eastAsia"/>
          <w:sz w:val="28"/>
          <w:szCs w:val="28"/>
        </w:rPr>
        <w:t>名河长，开展巡河</w:t>
      </w:r>
      <w:r w:rsidRPr="0098508C">
        <w:rPr>
          <w:rFonts w:ascii="Times New Roman" w:eastAsia="仿宋_GB2312" w:hAnsi="Times New Roman" w:cs="仿宋_GB2312" w:hint="eastAsia"/>
          <w:sz w:val="28"/>
          <w:szCs w:val="28"/>
        </w:rPr>
        <w:t>348</w:t>
      </w:r>
      <w:r w:rsidRPr="0098508C">
        <w:rPr>
          <w:rFonts w:ascii="仿宋_GB2312" w:eastAsia="仿宋_GB2312" w:hAnsi="仿宋_GB2312" w:cs="仿宋_GB2312" w:hint="eastAsia"/>
          <w:sz w:val="28"/>
          <w:szCs w:val="28"/>
        </w:rPr>
        <w:t>次、净滩</w:t>
      </w:r>
      <w:r w:rsidRPr="0098508C">
        <w:rPr>
          <w:rFonts w:ascii="Times New Roman" w:eastAsia="仿宋_GB2312" w:hAnsi="Times New Roman" w:cs="仿宋_GB2312" w:hint="eastAsia"/>
          <w:sz w:val="28"/>
          <w:szCs w:val="28"/>
        </w:rPr>
        <w:t>8</w:t>
      </w:r>
      <w:r w:rsidRPr="0098508C">
        <w:rPr>
          <w:rFonts w:ascii="仿宋_GB2312" w:eastAsia="仿宋_GB2312" w:hAnsi="仿宋_GB2312" w:cs="仿宋_GB2312" w:hint="eastAsia"/>
          <w:sz w:val="28"/>
          <w:szCs w:val="28"/>
        </w:rPr>
        <w:t>次，加强河道和小微水体管护，沩山社区成功创建长沙市级乡村振兴示范村，沩水源村成功创建宁乡市级乡村振兴示范村，祖塔村成功创建长沙市级卫生村。扎实履行职责，国土、农业、城管中队、执法大队等联动协调，全年累计开展联合执法</w:t>
      </w:r>
      <w:r w:rsidRPr="0098508C">
        <w:rPr>
          <w:rFonts w:ascii="Times New Roman" w:eastAsia="仿宋_GB2312" w:hAnsi="Times New Roman" w:cs="仿宋_GB2312" w:hint="eastAsia"/>
          <w:sz w:val="28"/>
          <w:szCs w:val="28"/>
        </w:rPr>
        <w:t>20</w:t>
      </w:r>
      <w:r w:rsidRPr="0098508C">
        <w:rPr>
          <w:rFonts w:ascii="仿宋_GB2312" w:eastAsia="仿宋_GB2312" w:hAnsi="仿宋_GB2312" w:cs="仿宋_GB2312" w:hint="eastAsia"/>
          <w:sz w:val="28"/>
          <w:szCs w:val="28"/>
        </w:rPr>
        <w:t>余次，劝导整治施工车辆和过境货车沿途撒漏的扬尘污染行为</w:t>
      </w:r>
      <w:r w:rsidRPr="0098508C">
        <w:rPr>
          <w:rFonts w:ascii="Times New Roman" w:eastAsia="仿宋_GB2312" w:hAnsi="Times New Roman" w:cs="仿宋_GB2312" w:hint="eastAsia"/>
          <w:sz w:val="28"/>
          <w:szCs w:val="28"/>
        </w:rPr>
        <w:t>28</w:t>
      </w:r>
      <w:r w:rsidRPr="0098508C">
        <w:rPr>
          <w:rFonts w:ascii="仿宋_GB2312" w:eastAsia="仿宋_GB2312" w:hAnsi="仿宋_GB2312" w:cs="仿宋_GB2312" w:hint="eastAsia"/>
          <w:sz w:val="28"/>
          <w:szCs w:val="28"/>
        </w:rPr>
        <w:t>起，行政立案处罚</w:t>
      </w:r>
      <w:r w:rsidRPr="0098508C">
        <w:rPr>
          <w:rFonts w:ascii="Times New Roman" w:eastAsia="仿宋_GB2312" w:hAnsi="Times New Roman" w:cs="仿宋_GB2312" w:hint="eastAsia"/>
          <w:sz w:val="28"/>
          <w:szCs w:val="28"/>
        </w:rPr>
        <w:t>16</w:t>
      </w:r>
      <w:r w:rsidRPr="0098508C">
        <w:rPr>
          <w:rFonts w:ascii="仿宋_GB2312" w:eastAsia="仿宋_GB2312" w:hAnsi="仿宋_GB2312" w:cs="仿宋_GB2312" w:hint="eastAsia"/>
          <w:sz w:val="28"/>
          <w:szCs w:val="28"/>
        </w:rPr>
        <w:t>起，共罚款</w:t>
      </w:r>
      <w:r w:rsidRPr="0098508C">
        <w:rPr>
          <w:rFonts w:ascii="Times New Roman" w:eastAsia="仿宋_GB2312" w:hAnsi="Times New Roman" w:cs="仿宋_GB2312" w:hint="eastAsia"/>
          <w:sz w:val="28"/>
          <w:szCs w:val="28"/>
        </w:rPr>
        <w:t>16800</w:t>
      </w:r>
      <w:r w:rsidRPr="0098508C">
        <w:rPr>
          <w:rFonts w:ascii="仿宋_GB2312" w:eastAsia="仿宋_GB2312" w:hAnsi="仿宋_GB2312" w:cs="仿宋_GB2312" w:hint="eastAsia"/>
          <w:sz w:val="28"/>
          <w:szCs w:val="28"/>
        </w:rPr>
        <w:t>元；制止扑灭秸秆、垃圾焚烧</w:t>
      </w:r>
      <w:r w:rsidRPr="0098508C">
        <w:rPr>
          <w:rFonts w:ascii="Times New Roman" w:eastAsia="仿宋_GB2312" w:hAnsi="Times New Roman" w:cs="仿宋_GB2312" w:hint="eastAsia"/>
          <w:sz w:val="28"/>
          <w:szCs w:val="28"/>
        </w:rPr>
        <w:t>35</w:t>
      </w:r>
      <w:r w:rsidRPr="0098508C">
        <w:rPr>
          <w:rFonts w:ascii="仿宋_GB2312" w:eastAsia="仿宋_GB2312" w:hAnsi="仿宋_GB2312" w:cs="仿宋_GB2312" w:hint="eastAsia"/>
          <w:sz w:val="28"/>
          <w:szCs w:val="28"/>
        </w:rPr>
        <w:t>起，行政立案处罚</w:t>
      </w:r>
      <w:r w:rsidRPr="0098508C">
        <w:rPr>
          <w:rFonts w:ascii="Times New Roman" w:eastAsia="仿宋_GB2312" w:hAnsi="Times New Roman" w:cs="仿宋_GB2312" w:hint="eastAsia"/>
          <w:sz w:val="28"/>
          <w:szCs w:val="28"/>
        </w:rPr>
        <w:t>5</w:t>
      </w:r>
      <w:r w:rsidRPr="0098508C">
        <w:rPr>
          <w:rFonts w:ascii="仿宋_GB2312" w:eastAsia="仿宋_GB2312" w:hAnsi="仿宋_GB2312" w:cs="仿宋_GB2312" w:hint="eastAsia"/>
          <w:sz w:val="28"/>
          <w:szCs w:val="28"/>
        </w:rPr>
        <w:t>起，共罚款</w:t>
      </w:r>
      <w:r w:rsidRPr="0098508C">
        <w:rPr>
          <w:rFonts w:ascii="Times New Roman" w:eastAsia="仿宋_GB2312" w:hAnsi="Times New Roman" w:cs="仿宋_GB2312" w:hint="eastAsia"/>
          <w:sz w:val="28"/>
          <w:szCs w:val="28"/>
        </w:rPr>
        <w:t>2800</w:t>
      </w:r>
      <w:r w:rsidRPr="0098508C">
        <w:rPr>
          <w:rFonts w:ascii="仿宋_GB2312" w:eastAsia="仿宋_GB2312" w:hAnsi="仿宋_GB2312" w:cs="仿宋_GB2312" w:hint="eastAsia"/>
          <w:sz w:val="28"/>
          <w:szCs w:val="28"/>
        </w:rPr>
        <w:t>元；拆除违章建筑</w:t>
      </w:r>
      <w:r w:rsidRPr="0098508C">
        <w:rPr>
          <w:rFonts w:ascii="Times New Roman" w:eastAsia="仿宋_GB2312" w:hAnsi="Times New Roman" w:cs="仿宋_GB2312" w:hint="eastAsia"/>
          <w:sz w:val="28"/>
          <w:szCs w:val="28"/>
        </w:rPr>
        <w:t>34</w:t>
      </w:r>
      <w:r w:rsidRPr="0098508C">
        <w:rPr>
          <w:rFonts w:ascii="仿宋_GB2312" w:eastAsia="仿宋_GB2312" w:hAnsi="仿宋_GB2312" w:cs="仿宋_GB2312" w:hint="eastAsia"/>
          <w:sz w:val="28"/>
          <w:szCs w:val="28"/>
        </w:rPr>
        <w:t>处，制止违法建设</w:t>
      </w:r>
      <w:r w:rsidRPr="0098508C">
        <w:rPr>
          <w:rFonts w:ascii="Times New Roman" w:eastAsia="仿宋_GB2312" w:hAnsi="Times New Roman" w:cs="仿宋_GB2312" w:hint="eastAsia"/>
          <w:sz w:val="28"/>
          <w:szCs w:val="28"/>
        </w:rPr>
        <w:t>7</w:t>
      </w:r>
      <w:r w:rsidRPr="0098508C">
        <w:rPr>
          <w:rFonts w:ascii="仿宋_GB2312" w:eastAsia="仿宋_GB2312" w:hAnsi="仿宋_GB2312" w:cs="仿宋_GB2312" w:hint="eastAsia"/>
          <w:sz w:val="28"/>
          <w:szCs w:val="28"/>
        </w:rPr>
        <w:t>起，查处违法采砂案件</w:t>
      </w:r>
      <w:r w:rsidRPr="0098508C">
        <w:rPr>
          <w:rFonts w:ascii="Times New Roman" w:eastAsia="仿宋_GB2312" w:hAnsi="Times New Roman" w:cs="仿宋_GB2312" w:hint="eastAsia"/>
          <w:sz w:val="28"/>
          <w:szCs w:val="28"/>
        </w:rPr>
        <w:t>14</w:t>
      </w:r>
      <w:r w:rsidRPr="0098508C">
        <w:rPr>
          <w:rFonts w:ascii="仿宋_GB2312" w:eastAsia="仿宋_GB2312" w:hAnsi="仿宋_GB2312" w:cs="仿宋_GB2312" w:hint="eastAsia"/>
          <w:sz w:val="28"/>
          <w:szCs w:val="28"/>
        </w:rPr>
        <w:t>起，依法对非法采砂行为进行了</w:t>
      </w:r>
      <w:r w:rsidRPr="0098508C">
        <w:rPr>
          <w:rFonts w:ascii="仿宋_GB2312" w:eastAsia="仿宋_GB2312" w:hAnsi="仿宋_GB2312" w:cs="仿宋_GB2312" w:hint="eastAsia"/>
          <w:sz w:val="28"/>
          <w:szCs w:val="28"/>
        </w:rPr>
        <w:lastRenderedPageBreak/>
        <w:t>多次处理，暂扣挖机8台、运沙车14台；开展全域环境卫生“大清扫、大清洗、大清运”三大行动活动，共整治劝导店外经营</w:t>
      </w:r>
      <w:r w:rsidRPr="0098508C">
        <w:rPr>
          <w:rFonts w:ascii="Times New Roman" w:eastAsia="仿宋_GB2312" w:hAnsi="Times New Roman" w:cs="仿宋_GB2312" w:hint="eastAsia"/>
          <w:sz w:val="28"/>
          <w:szCs w:val="28"/>
        </w:rPr>
        <w:t>200</w:t>
      </w:r>
      <w:r w:rsidRPr="0098508C">
        <w:rPr>
          <w:rFonts w:ascii="仿宋_GB2312" w:eastAsia="仿宋_GB2312" w:hAnsi="仿宋_GB2312" w:cs="仿宋_GB2312" w:hint="eastAsia"/>
          <w:sz w:val="28"/>
          <w:szCs w:val="28"/>
        </w:rPr>
        <w:t>余次，清除乱堆乱放</w:t>
      </w:r>
      <w:r w:rsidRPr="0098508C">
        <w:rPr>
          <w:rFonts w:ascii="Times New Roman" w:eastAsia="仿宋_GB2312" w:hAnsi="Times New Roman" w:cs="仿宋_GB2312" w:hint="eastAsia"/>
          <w:sz w:val="28"/>
          <w:szCs w:val="28"/>
        </w:rPr>
        <w:t>50</w:t>
      </w:r>
      <w:r w:rsidRPr="0098508C">
        <w:rPr>
          <w:rFonts w:ascii="仿宋_GB2312" w:eastAsia="仿宋_GB2312" w:hAnsi="仿宋_GB2312" w:cs="仿宋_GB2312" w:hint="eastAsia"/>
          <w:sz w:val="28"/>
          <w:szCs w:val="28"/>
        </w:rPr>
        <w:t>余处，共清理各类乱张贴牛皮癣、小广告</w:t>
      </w:r>
      <w:r w:rsidRPr="0098508C">
        <w:rPr>
          <w:rFonts w:ascii="Times New Roman" w:eastAsia="仿宋_GB2312" w:hAnsi="Times New Roman" w:cs="仿宋_GB2312" w:hint="eastAsia"/>
          <w:sz w:val="28"/>
          <w:szCs w:val="28"/>
        </w:rPr>
        <w:t>80</w:t>
      </w:r>
      <w:r w:rsidRPr="0098508C">
        <w:rPr>
          <w:rFonts w:ascii="仿宋_GB2312" w:eastAsia="仿宋_GB2312" w:hAnsi="仿宋_GB2312" w:cs="仿宋_GB2312" w:hint="eastAsia"/>
          <w:sz w:val="28"/>
          <w:szCs w:val="28"/>
        </w:rPr>
        <w:t>余处，查处教育流动摊贩</w:t>
      </w:r>
      <w:r w:rsidRPr="0098508C">
        <w:rPr>
          <w:rFonts w:ascii="Times New Roman" w:eastAsia="仿宋_GB2312" w:hAnsi="Times New Roman" w:cs="仿宋_GB2312" w:hint="eastAsia"/>
          <w:sz w:val="28"/>
          <w:szCs w:val="28"/>
        </w:rPr>
        <w:t>60</w:t>
      </w:r>
      <w:r w:rsidRPr="0098508C">
        <w:rPr>
          <w:rFonts w:ascii="仿宋_GB2312" w:eastAsia="仿宋_GB2312" w:hAnsi="仿宋_GB2312" w:cs="仿宋_GB2312" w:hint="eastAsia"/>
          <w:sz w:val="28"/>
          <w:szCs w:val="28"/>
        </w:rPr>
        <w:t>余人次；清理黄沩公路及公路两侧标志标牌遮挡共77处，村组公路隐患点安装了13512根警示桩（里程合计20.139公里）。</w:t>
      </w:r>
    </w:p>
    <w:p w:rsidR="0072387C" w:rsidRPr="000559DD" w:rsidRDefault="005A1B91" w:rsidP="0072387C">
      <w:pPr>
        <w:ind w:firstLineChars="200" w:firstLine="560"/>
        <w:rPr>
          <w:rFonts w:ascii="宋体" w:hAnsi="宋体" w:cs="宋体"/>
          <w:b/>
          <w:color w:val="333333"/>
          <w:sz w:val="28"/>
          <w:szCs w:val="28"/>
        </w:rPr>
      </w:pPr>
      <w:r>
        <w:rPr>
          <w:rFonts w:ascii="宋体" w:hAnsi="宋体" w:cs="宋体" w:hint="eastAsia"/>
          <w:b/>
          <w:color w:val="333333"/>
          <w:sz w:val="28"/>
          <w:szCs w:val="28"/>
        </w:rPr>
        <w:t>（四</w:t>
      </w:r>
      <w:r w:rsidR="0072387C" w:rsidRPr="000559DD">
        <w:rPr>
          <w:rFonts w:ascii="宋体" w:hAnsi="宋体" w:cs="宋体" w:hint="eastAsia"/>
          <w:b/>
          <w:color w:val="333333"/>
          <w:sz w:val="28"/>
          <w:szCs w:val="28"/>
        </w:rPr>
        <w:t>）其他情况说明</w:t>
      </w:r>
    </w:p>
    <w:p w:rsidR="0072387C" w:rsidRPr="000559DD" w:rsidRDefault="0072387C" w:rsidP="0072387C">
      <w:pPr>
        <w:ind w:firstLine="640"/>
        <w:rPr>
          <w:rFonts w:eastAsia="仿宋_GB2312"/>
          <w:sz w:val="28"/>
          <w:szCs w:val="28"/>
        </w:rPr>
      </w:pPr>
      <w:r w:rsidRPr="000559DD">
        <w:rPr>
          <w:rFonts w:eastAsia="仿宋_GB2312" w:hint="eastAsia"/>
          <w:sz w:val="28"/>
          <w:szCs w:val="28"/>
        </w:rPr>
        <w:t>本年没有新建楼堂馆所；管理制度健全，有内部财务管理制度、内部控制制度、会计核算制度、岗位职责等管理制度，各项管理制度制定合法合规、完整，并得到有效执行；资金使用合规，本年度所有支出资金均由市财政局国库集中支付，符合国家财经法规和财务管理制度以及有关专项资金管理办法的规定，资金使用无截留、挤占、挪用、虚列支出等情况。在经济效益和社会效益方面，我单位的各方面工作都得到了广大群众和上级领导及部门的肯定和好评；行政效能方面，不断改善行政管理、严格经费及资产管理，改进文风会风，精简会议，提高了行政效率，降低了行政成本，社会公众和服务对象满意度达到了</w:t>
      </w:r>
      <w:r w:rsidRPr="000559DD">
        <w:rPr>
          <w:rFonts w:eastAsia="仿宋_GB2312" w:hint="eastAsia"/>
          <w:sz w:val="28"/>
          <w:szCs w:val="28"/>
        </w:rPr>
        <w:t>90%</w:t>
      </w:r>
      <w:r w:rsidRPr="000559DD">
        <w:rPr>
          <w:rFonts w:eastAsia="仿宋_GB2312" w:hint="eastAsia"/>
          <w:sz w:val="28"/>
          <w:szCs w:val="28"/>
        </w:rPr>
        <w:t>以上。</w:t>
      </w:r>
    </w:p>
    <w:p w:rsidR="0072387C" w:rsidRPr="000559DD" w:rsidRDefault="0072387C" w:rsidP="00CC1E36">
      <w:pPr>
        <w:ind w:firstLineChars="200" w:firstLine="562"/>
        <w:rPr>
          <w:rFonts w:ascii="楷体_GB2312" w:eastAsia="楷体_GB2312"/>
          <w:b/>
          <w:sz w:val="28"/>
          <w:szCs w:val="28"/>
        </w:rPr>
      </w:pPr>
      <w:r w:rsidRPr="000559DD">
        <w:rPr>
          <w:rFonts w:ascii="楷体_GB2312" w:eastAsia="楷体_GB2312" w:hint="eastAsia"/>
          <w:b/>
          <w:sz w:val="28"/>
          <w:szCs w:val="28"/>
        </w:rPr>
        <w:t>五、存在的问题</w:t>
      </w:r>
    </w:p>
    <w:p w:rsidR="0072387C" w:rsidRPr="000559DD" w:rsidRDefault="0072387C" w:rsidP="0072387C">
      <w:pPr>
        <w:ind w:firstLine="640"/>
        <w:rPr>
          <w:rFonts w:eastAsia="仿宋_GB2312"/>
          <w:sz w:val="28"/>
          <w:szCs w:val="28"/>
        </w:rPr>
      </w:pPr>
      <w:r w:rsidRPr="000559DD">
        <w:rPr>
          <w:rFonts w:eastAsia="仿宋_GB2312" w:hint="eastAsia"/>
          <w:sz w:val="28"/>
          <w:szCs w:val="28"/>
        </w:rPr>
        <w:t>（一）预算编制工作有待细化。预算编制不够明确和细化，预算编制的合理性需要提高，预算执行力度还要进一步加强。</w:t>
      </w:r>
    </w:p>
    <w:p w:rsidR="0072387C" w:rsidRPr="000559DD" w:rsidRDefault="0072387C" w:rsidP="0072387C">
      <w:pPr>
        <w:ind w:firstLine="640"/>
        <w:rPr>
          <w:rFonts w:eastAsia="仿宋_GB2312"/>
          <w:sz w:val="28"/>
          <w:szCs w:val="28"/>
        </w:rPr>
      </w:pPr>
      <w:r w:rsidRPr="000559DD">
        <w:rPr>
          <w:rFonts w:eastAsia="仿宋_GB2312" w:hint="eastAsia"/>
          <w:sz w:val="28"/>
          <w:szCs w:val="28"/>
        </w:rPr>
        <w:t>（二）因单位差额人员较多，差额人员预算经费不足，导致绩效工资和日常公用经费不足，与实际支出相差较大。</w:t>
      </w:r>
    </w:p>
    <w:p w:rsidR="0072387C" w:rsidRPr="000559DD" w:rsidRDefault="0072387C" w:rsidP="0072387C">
      <w:pPr>
        <w:ind w:firstLine="640"/>
        <w:rPr>
          <w:rFonts w:eastAsia="仿宋_GB2312"/>
          <w:sz w:val="28"/>
          <w:szCs w:val="28"/>
        </w:rPr>
      </w:pPr>
      <w:r w:rsidRPr="000559DD">
        <w:rPr>
          <w:rFonts w:eastAsia="仿宋_GB2312" w:hint="eastAsia"/>
          <w:sz w:val="28"/>
          <w:szCs w:val="28"/>
        </w:rPr>
        <w:t>（三）公用经费控制有一定难度，基本为刚性支出。</w:t>
      </w:r>
    </w:p>
    <w:p w:rsidR="0072387C" w:rsidRPr="000559DD" w:rsidRDefault="0072387C" w:rsidP="00CC1E36">
      <w:pPr>
        <w:ind w:firstLineChars="200" w:firstLine="562"/>
        <w:rPr>
          <w:rFonts w:ascii="楷体_GB2312" w:eastAsia="楷体_GB2312"/>
          <w:b/>
          <w:sz w:val="28"/>
          <w:szCs w:val="28"/>
        </w:rPr>
      </w:pPr>
      <w:r w:rsidRPr="000559DD">
        <w:rPr>
          <w:rFonts w:ascii="楷体_GB2312" w:eastAsia="楷体_GB2312" w:hint="eastAsia"/>
          <w:b/>
          <w:sz w:val="28"/>
          <w:szCs w:val="28"/>
        </w:rPr>
        <w:t>六、改进措施和有关建议</w:t>
      </w:r>
    </w:p>
    <w:p w:rsidR="0072387C" w:rsidRPr="000559DD" w:rsidRDefault="0072387C" w:rsidP="0072387C">
      <w:pPr>
        <w:ind w:firstLine="640"/>
        <w:rPr>
          <w:rFonts w:eastAsia="仿宋_GB2312"/>
          <w:sz w:val="28"/>
          <w:szCs w:val="28"/>
        </w:rPr>
      </w:pPr>
      <w:r w:rsidRPr="000559DD">
        <w:rPr>
          <w:rFonts w:eastAsia="仿宋_GB2312" w:hint="eastAsia"/>
          <w:sz w:val="28"/>
          <w:szCs w:val="28"/>
        </w:rPr>
        <w:t>针对上述存在的问题及对外整体支出管理工作的需要，拟实施的改进措施如下：</w:t>
      </w:r>
    </w:p>
    <w:p w:rsidR="0072387C" w:rsidRPr="000559DD" w:rsidRDefault="0072387C" w:rsidP="0072387C">
      <w:pPr>
        <w:ind w:firstLine="640"/>
        <w:rPr>
          <w:rFonts w:eastAsia="仿宋_GB2312"/>
          <w:sz w:val="28"/>
          <w:szCs w:val="28"/>
        </w:rPr>
      </w:pPr>
      <w:r w:rsidRPr="000559DD">
        <w:rPr>
          <w:rFonts w:eastAsia="仿宋_GB2312" w:hint="eastAsia"/>
          <w:sz w:val="28"/>
          <w:szCs w:val="28"/>
        </w:rPr>
        <w:t>（一）细化预算编制工作，认真做好预算编制。严格按照预算编制的相关制度和要求进行预算编制，全面编制预算项目，优先保障固定性的、相对刚性的费用支出项目，尽量压缩变动性的、有控</w:t>
      </w:r>
      <w:r w:rsidRPr="000559DD">
        <w:rPr>
          <w:rFonts w:eastAsia="仿宋_GB2312" w:hint="eastAsia"/>
          <w:sz w:val="28"/>
          <w:szCs w:val="28"/>
        </w:rPr>
        <w:lastRenderedPageBreak/>
        <w:t>制空间的费用项目，进一步提高预算编制的科学性、严谨性和可控性。</w:t>
      </w:r>
    </w:p>
    <w:p w:rsidR="0072387C" w:rsidRPr="000559DD" w:rsidRDefault="0072387C" w:rsidP="0072387C">
      <w:pPr>
        <w:ind w:firstLine="640"/>
        <w:rPr>
          <w:rFonts w:eastAsia="仿宋_GB2312"/>
          <w:sz w:val="28"/>
          <w:szCs w:val="28"/>
        </w:rPr>
      </w:pPr>
      <w:r w:rsidRPr="000559DD">
        <w:rPr>
          <w:rFonts w:eastAsia="仿宋_GB2312" w:hint="eastAsia"/>
          <w:sz w:val="28"/>
          <w:szCs w:val="28"/>
        </w:rPr>
        <w:t>（二）加强财务管理，严格财务审核。在费用报账支付时，严格按照预算规定的费用项目和用途进行资金使用审核、列报支付、财务核算，杜绝超支现象的发生。</w:t>
      </w:r>
    </w:p>
    <w:p w:rsidR="0072387C" w:rsidRPr="000559DD" w:rsidRDefault="0072387C" w:rsidP="0072387C">
      <w:pPr>
        <w:ind w:firstLine="640"/>
        <w:rPr>
          <w:rFonts w:eastAsia="仿宋_GB2312"/>
          <w:sz w:val="28"/>
          <w:szCs w:val="28"/>
        </w:rPr>
      </w:pPr>
      <w:r w:rsidRPr="000559DD">
        <w:rPr>
          <w:rFonts w:eastAsia="仿宋_GB2312" w:hint="eastAsia"/>
          <w:sz w:val="28"/>
          <w:szCs w:val="28"/>
        </w:rPr>
        <w:t>（三）加强对相关人员的培训，特别是针对《预算法》、《行政事业单位会计制度》等学习培训，规范部门预算收支核算，切实提高部门预算收支管理水平。</w:t>
      </w:r>
    </w:p>
    <w:p w:rsidR="0072387C" w:rsidRPr="000559DD" w:rsidRDefault="0072387C" w:rsidP="0072387C">
      <w:pPr>
        <w:rPr>
          <w:rFonts w:eastAsia="仿宋_GB2312"/>
          <w:sz w:val="28"/>
          <w:szCs w:val="28"/>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98A" w:rsidRDefault="0046698A" w:rsidP="0072387C">
      <w:pPr>
        <w:spacing w:after="0"/>
      </w:pPr>
      <w:r>
        <w:separator/>
      </w:r>
    </w:p>
  </w:endnote>
  <w:endnote w:type="continuationSeparator" w:id="0">
    <w:p w:rsidR="0046698A" w:rsidRDefault="0046698A" w:rsidP="007238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98A" w:rsidRDefault="0046698A" w:rsidP="0072387C">
      <w:pPr>
        <w:spacing w:after="0"/>
      </w:pPr>
      <w:r>
        <w:separator/>
      </w:r>
    </w:p>
  </w:footnote>
  <w:footnote w:type="continuationSeparator" w:id="0">
    <w:p w:rsidR="0046698A" w:rsidRDefault="0046698A" w:rsidP="0072387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D5F47"/>
    <w:rsid w:val="00182AAA"/>
    <w:rsid w:val="001D2222"/>
    <w:rsid w:val="002B7F67"/>
    <w:rsid w:val="00323B43"/>
    <w:rsid w:val="0033350B"/>
    <w:rsid w:val="00370F68"/>
    <w:rsid w:val="00391E84"/>
    <w:rsid w:val="003D37D8"/>
    <w:rsid w:val="00416286"/>
    <w:rsid w:val="00426133"/>
    <w:rsid w:val="004358AB"/>
    <w:rsid w:val="0046698A"/>
    <w:rsid w:val="004E6A6E"/>
    <w:rsid w:val="005A1B91"/>
    <w:rsid w:val="005B7DFB"/>
    <w:rsid w:val="006A34C2"/>
    <w:rsid w:val="0072387C"/>
    <w:rsid w:val="008B7726"/>
    <w:rsid w:val="0098508C"/>
    <w:rsid w:val="00B6549E"/>
    <w:rsid w:val="00B84E4D"/>
    <w:rsid w:val="00C05B08"/>
    <w:rsid w:val="00CA0A6D"/>
    <w:rsid w:val="00CB23FE"/>
    <w:rsid w:val="00CC1E36"/>
    <w:rsid w:val="00CD2A89"/>
    <w:rsid w:val="00D27786"/>
    <w:rsid w:val="00D31D50"/>
    <w:rsid w:val="00D75390"/>
    <w:rsid w:val="00E06D02"/>
    <w:rsid w:val="00E96876"/>
    <w:rsid w:val="00F435D9"/>
    <w:rsid w:val="00FB3499"/>
    <w:rsid w:val="00FE75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semiHidden/>
    <w:unhideWhenUsed/>
    <w:qFormat/>
    <w:rsid w:val="00B84E4D"/>
    <w:pPr>
      <w:widowControl w:val="0"/>
      <w:adjustRightInd/>
      <w:snapToGrid/>
      <w:spacing w:after="0"/>
      <w:outlineLvl w:val="1"/>
    </w:pPr>
    <w:rPr>
      <w:rFonts w:ascii="微软雅黑" w:hAnsi="微软雅黑" w:cs="Times New Roman" w:hint="eastAsia"/>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387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2387C"/>
    <w:rPr>
      <w:rFonts w:ascii="Tahoma" w:hAnsi="Tahoma"/>
      <w:sz w:val="18"/>
      <w:szCs w:val="18"/>
    </w:rPr>
  </w:style>
  <w:style w:type="paragraph" w:styleId="a4">
    <w:name w:val="footer"/>
    <w:basedOn w:val="a"/>
    <w:link w:val="Char0"/>
    <w:uiPriority w:val="99"/>
    <w:semiHidden/>
    <w:unhideWhenUsed/>
    <w:rsid w:val="0072387C"/>
    <w:pPr>
      <w:tabs>
        <w:tab w:val="center" w:pos="4153"/>
        <w:tab w:val="right" w:pos="8306"/>
      </w:tabs>
    </w:pPr>
    <w:rPr>
      <w:sz w:val="18"/>
      <w:szCs w:val="18"/>
    </w:rPr>
  </w:style>
  <w:style w:type="character" w:customStyle="1" w:styleId="Char0">
    <w:name w:val="页脚 Char"/>
    <w:basedOn w:val="a0"/>
    <w:link w:val="a4"/>
    <w:uiPriority w:val="99"/>
    <w:semiHidden/>
    <w:rsid w:val="0072387C"/>
    <w:rPr>
      <w:rFonts w:ascii="Tahoma" w:hAnsi="Tahoma"/>
      <w:sz w:val="18"/>
      <w:szCs w:val="18"/>
    </w:rPr>
  </w:style>
  <w:style w:type="paragraph" w:customStyle="1" w:styleId="p">
    <w:name w:val="p"/>
    <w:basedOn w:val="a"/>
    <w:rsid w:val="0072387C"/>
    <w:pPr>
      <w:adjustRightInd/>
      <w:snapToGrid/>
      <w:spacing w:before="100" w:beforeAutospacing="1" w:after="100" w:afterAutospacing="1"/>
    </w:pPr>
    <w:rPr>
      <w:rFonts w:ascii="宋体" w:eastAsia="宋体" w:hAnsi="宋体" w:cs="宋体"/>
      <w:sz w:val="24"/>
      <w:szCs w:val="24"/>
    </w:rPr>
  </w:style>
  <w:style w:type="character" w:customStyle="1" w:styleId="2Char">
    <w:name w:val="标题 2 Char"/>
    <w:basedOn w:val="a0"/>
    <w:link w:val="2"/>
    <w:semiHidden/>
    <w:rsid w:val="00B84E4D"/>
    <w:rPr>
      <w:rFonts w:ascii="微软雅黑" w:hAnsi="微软雅黑" w:cs="Times New Roman"/>
      <w:b/>
      <w:bCs/>
      <w:color w:val="333333"/>
      <w:sz w:val="24"/>
      <w:szCs w:val="24"/>
    </w:rPr>
  </w:style>
  <w:style w:type="paragraph" w:styleId="a5">
    <w:name w:val="Normal (Web)"/>
    <w:basedOn w:val="a"/>
    <w:rsid w:val="00B84E4D"/>
    <w:pPr>
      <w:widowControl w:val="0"/>
      <w:adjustRightInd/>
      <w:snapToGrid/>
      <w:spacing w:after="0"/>
      <w:textAlignment w:val="center"/>
    </w:pPr>
    <w:rPr>
      <w:rFonts w:ascii="微软雅黑" w:hAnsi="微软雅黑" w:cs="Times New Roman" w:hint="eastAsia"/>
      <w:color w:val="333333"/>
      <w:sz w:val="24"/>
      <w:szCs w:val="24"/>
    </w:rPr>
  </w:style>
  <w:style w:type="character" w:styleId="a6">
    <w:name w:val="Strong"/>
    <w:basedOn w:val="a0"/>
    <w:qFormat/>
    <w:rsid w:val="00C05B08"/>
    <w:rPr>
      <w:b/>
    </w:rPr>
  </w:style>
  <w:style w:type="character" w:customStyle="1" w:styleId="font31">
    <w:name w:val="font31"/>
    <w:basedOn w:val="a0"/>
    <w:qFormat/>
    <w:rsid w:val="00C05B08"/>
    <w:rPr>
      <w:rFonts w:ascii="仿宋_GB2312" w:eastAsia="仿宋_GB2312" w:cs="仿宋_GB2312"/>
      <w:color w:val="000000"/>
      <w:sz w:val="28"/>
      <w:szCs w:val="2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23</cp:revision>
  <dcterms:created xsi:type="dcterms:W3CDTF">2008-09-11T17:20:00Z</dcterms:created>
  <dcterms:modified xsi:type="dcterms:W3CDTF">2022-08-23T06:53:00Z</dcterms:modified>
</cp:coreProperties>
</file>